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3575C" w14:textId="48D5596C" w:rsidR="00695521" w:rsidRPr="00080863" w:rsidRDefault="008618DE">
      <w:pPr>
        <w:rPr>
          <w:b/>
          <w:sz w:val="28"/>
          <w:szCs w:val="28"/>
        </w:rPr>
      </w:pPr>
      <w:r w:rsidRPr="00080863">
        <w:rPr>
          <w:b/>
          <w:sz w:val="28"/>
          <w:szCs w:val="28"/>
        </w:rPr>
        <w:t>Report from lia</w:t>
      </w:r>
      <w:r w:rsidR="00825648">
        <w:rPr>
          <w:b/>
          <w:sz w:val="28"/>
          <w:szCs w:val="28"/>
        </w:rPr>
        <w:t>i</w:t>
      </w:r>
      <w:r w:rsidRPr="00080863">
        <w:rPr>
          <w:b/>
          <w:sz w:val="28"/>
          <w:szCs w:val="28"/>
        </w:rPr>
        <w:t>sson activity 2012/2012</w:t>
      </w:r>
    </w:p>
    <w:p w14:paraId="65DB144D" w14:textId="77777777" w:rsidR="008618DE" w:rsidRPr="00080863" w:rsidRDefault="008618DE">
      <w:pPr>
        <w:rPr>
          <w:b/>
          <w:sz w:val="28"/>
          <w:szCs w:val="28"/>
        </w:rPr>
      </w:pPr>
      <w:r w:rsidRPr="00080863">
        <w:rPr>
          <w:b/>
          <w:sz w:val="28"/>
          <w:szCs w:val="28"/>
        </w:rPr>
        <w:t>Council WONCA Europe, Prague 2013</w:t>
      </w:r>
    </w:p>
    <w:p w14:paraId="20A6AA70" w14:textId="77777777" w:rsidR="008618DE" w:rsidRPr="00080863" w:rsidRDefault="008618DE">
      <w:pPr>
        <w:rPr>
          <w:b/>
          <w:sz w:val="28"/>
          <w:szCs w:val="28"/>
        </w:rPr>
      </w:pPr>
    </w:p>
    <w:p w14:paraId="1FE5716D" w14:textId="77777777" w:rsidR="008618DE" w:rsidRPr="00080863" w:rsidRDefault="008618DE">
      <w:pPr>
        <w:rPr>
          <w:b/>
          <w:sz w:val="28"/>
          <w:szCs w:val="28"/>
        </w:rPr>
      </w:pPr>
      <w:r w:rsidRPr="00080863">
        <w:rPr>
          <w:b/>
          <w:sz w:val="28"/>
          <w:szCs w:val="28"/>
        </w:rPr>
        <w:t>UEMO/EFPC/WONCA Europe</w:t>
      </w:r>
    </w:p>
    <w:p w14:paraId="0758B0F8" w14:textId="704B7BAA" w:rsidR="008618DE" w:rsidRDefault="008618DE">
      <w:pPr>
        <w:rPr>
          <w:sz w:val="28"/>
          <w:szCs w:val="28"/>
        </w:rPr>
      </w:pPr>
      <w:r>
        <w:rPr>
          <w:sz w:val="28"/>
          <w:szCs w:val="28"/>
        </w:rPr>
        <w:t>The three organisastions arran</w:t>
      </w:r>
      <w:r w:rsidR="00080863">
        <w:rPr>
          <w:sz w:val="28"/>
          <w:szCs w:val="28"/>
        </w:rPr>
        <w:t xml:space="preserve">ged a joint symposium  </w:t>
      </w:r>
      <w:r>
        <w:rPr>
          <w:sz w:val="28"/>
          <w:szCs w:val="28"/>
        </w:rPr>
        <w:t xml:space="preserve">at the Vienna WONCA </w:t>
      </w:r>
      <w:r w:rsidR="00825648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conference. TIltle: </w:t>
      </w:r>
      <w:r w:rsidR="00D35BD5">
        <w:rPr>
          <w:sz w:val="28"/>
          <w:szCs w:val="28"/>
        </w:rPr>
        <w:t>”</w:t>
      </w:r>
      <w:r>
        <w:rPr>
          <w:sz w:val="28"/>
          <w:szCs w:val="28"/>
        </w:rPr>
        <w:t>Patients and doctors crossing borders”.</w:t>
      </w:r>
    </w:p>
    <w:p w14:paraId="7089C5C6" w14:textId="77777777" w:rsidR="008618DE" w:rsidRDefault="008618DE">
      <w:pPr>
        <w:rPr>
          <w:sz w:val="28"/>
          <w:szCs w:val="28"/>
        </w:rPr>
      </w:pPr>
    </w:p>
    <w:p w14:paraId="70753928" w14:textId="4D67BACA" w:rsidR="00080863" w:rsidRDefault="00D35BD5" w:rsidP="00080863">
      <w:pPr>
        <w:rPr>
          <w:sz w:val="28"/>
          <w:szCs w:val="28"/>
        </w:rPr>
      </w:pPr>
      <w:r>
        <w:rPr>
          <w:sz w:val="28"/>
          <w:szCs w:val="28"/>
        </w:rPr>
        <w:t xml:space="preserve">We had furthermore our scheduled  </w:t>
      </w:r>
      <w:r w:rsidR="008618DE">
        <w:rPr>
          <w:sz w:val="28"/>
          <w:szCs w:val="28"/>
        </w:rPr>
        <w:t>lia</w:t>
      </w:r>
      <w:r>
        <w:rPr>
          <w:sz w:val="28"/>
          <w:szCs w:val="28"/>
        </w:rPr>
        <w:t>is</w:t>
      </w:r>
      <w:r w:rsidR="008618DE">
        <w:rPr>
          <w:sz w:val="28"/>
          <w:szCs w:val="28"/>
        </w:rPr>
        <w:t>on meeting in connection with EFPCs annual meeting an</w:t>
      </w:r>
      <w:r>
        <w:rPr>
          <w:sz w:val="28"/>
          <w:szCs w:val="28"/>
        </w:rPr>
        <w:t>d conference in Gotenburg 2.-4. S</w:t>
      </w:r>
      <w:r w:rsidR="008618DE">
        <w:rPr>
          <w:sz w:val="28"/>
          <w:szCs w:val="28"/>
        </w:rPr>
        <w:t xml:space="preserve">eptember 2012. </w:t>
      </w:r>
    </w:p>
    <w:p w14:paraId="11028810" w14:textId="77777777" w:rsidR="00825648" w:rsidRDefault="00825648">
      <w:pPr>
        <w:rPr>
          <w:sz w:val="28"/>
          <w:szCs w:val="28"/>
        </w:rPr>
      </w:pPr>
    </w:p>
    <w:p w14:paraId="5C1EBA07" w14:textId="4A69B5E7" w:rsidR="00080863" w:rsidRDefault="00825648">
      <w:pPr>
        <w:rPr>
          <w:sz w:val="28"/>
          <w:szCs w:val="28"/>
        </w:rPr>
      </w:pPr>
      <w:r>
        <w:rPr>
          <w:sz w:val="28"/>
          <w:szCs w:val="28"/>
        </w:rPr>
        <w:t xml:space="preserve">Among </w:t>
      </w:r>
      <w:r w:rsidR="008618DE">
        <w:rPr>
          <w:sz w:val="28"/>
          <w:szCs w:val="28"/>
        </w:rPr>
        <w:t xml:space="preserve">the topics on </w:t>
      </w:r>
      <w:r>
        <w:rPr>
          <w:sz w:val="28"/>
          <w:szCs w:val="28"/>
        </w:rPr>
        <w:t>the agenda,  was the planning of</w:t>
      </w:r>
      <w:r w:rsidR="008618DE">
        <w:rPr>
          <w:sz w:val="28"/>
          <w:szCs w:val="28"/>
        </w:rPr>
        <w:t xml:space="preserve"> a workshop for WONCA World, Prague, under the title </w:t>
      </w:r>
      <w:r w:rsidR="00080863">
        <w:rPr>
          <w:sz w:val="28"/>
          <w:szCs w:val="28"/>
        </w:rPr>
        <w:t>”Interprofessional Training”.</w:t>
      </w:r>
    </w:p>
    <w:p w14:paraId="21D37A2F" w14:textId="77777777" w:rsidR="00080863" w:rsidRDefault="00080863">
      <w:pPr>
        <w:rPr>
          <w:sz w:val="28"/>
          <w:szCs w:val="28"/>
        </w:rPr>
      </w:pPr>
    </w:p>
    <w:p w14:paraId="4903162B" w14:textId="1F75BCC3" w:rsidR="00080863" w:rsidRDefault="00080863">
      <w:pPr>
        <w:rPr>
          <w:sz w:val="28"/>
          <w:szCs w:val="28"/>
        </w:rPr>
      </w:pPr>
      <w:r>
        <w:rPr>
          <w:sz w:val="28"/>
          <w:szCs w:val="28"/>
        </w:rPr>
        <w:t xml:space="preserve">Anna Stavdal contributed </w:t>
      </w:r>
      <w:r w:rsidR="00D35BD5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to a  WHO initiated workshop at the EFPC conference.  </w:t>
      </w:r>
    </w:p>
    <w:p w14:paraId="16765933" w14:textId="77777777" w:rsidR="00080863" w:rsidRDefault="00080863">
      <w:pPr>
        <w:rPr>
          <w:sz w:val="28"/>
          <w:szCs w:val="28"/>
        </w:rPr>
      </w:pPr>
    </w:p>
    <w:p w14:paraId="5548AA61" w14:textId="19F67ACB" w:rsidR="00080863" w:rsidRDefault="00825648">
      <w:pPr>
        <w:rPr>
          <w:sz w:val="28"/>
          <w:szCs w:val="28"/>
        </w:rPr>
      </w:pPr>
      <w:r>
        <w:rPr>
          <w:sz w:val="28"/>
          <w:szCs w:val="28"/>
        </w:rPr>
        <w:t>The 2013</w:t>
      </w:r>
      <w:r w:rsidR="00D35BD5">
        <w:rPr>
          <w:sz w:val="28"/>
          <w:szCs w:val="28"/>
        </w:rPr>
        <w:t xml:space="preserve"> liai</w:t>
      </w:r>
      <w:r w:rsidR="00080863">
        <w:rPr>
          <w:sz w:val="28"/>
          <w:szCs w:val="28"/>
        </w:rPr>
        <w:t xml:space="preserve">son meeting is planned during </w:t>
      </w:r>
      <w:r>
        <w:rPr>
          <w:sz w:val="28"/>
          <w:szCs w:val="28"/>
        </w:rPr>
        <w:t xml:space="preserve">the </w:t>
      </w:r>
      <w:r w:rsidR="00080863">
        <w:rPr>
          <w:sz w:val="28"/>
          <w:szCs w:val="28"/>
        </w:rPr>
        <w:t>WONCA</w:t>
      </w:r>
      <w:r>
        <w:rPr>
          <w:sz w:val="28"/>
          <w:szCs w:val="28"/>
        </w:rPr>
        <w:t xml:space="preserve"> conference</w:t>
      </w:r>
      <w:r w:rsidR="00080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0863">
        <w:rPr>
          <w:sz w:val="28"/>
          <w:szCs w:val="28"/>
        </w:rPr>
        <w:t>Prague</w:t>
      </w:r>
      <w:r>
        <w:rPr>
          <w:sz w:val="28"/>
          <w:szCs w:val="28"/>
        </w:rPr>
        <w:t xml:space="preserve"> </w:t>
      </w:r>
    </w:p>
    <w:p w14:paraId="5FBD358F" w14:textId="77777777" w:rsidR="00080863" w:rsidRDefault="00080863">
      <w:pPr>
        <w:rPr>
          <w:sz w:val="28"/>
          <w:szCs w:val="28"/>
        </w:rPr>
      </w:pPr>
    </w:p>
    <w:p w14:paraId="78BCA57C" w14:textId="09DDF301" w:rsidR="00080863" w:rsidRDefault="00080863">
      <w:pPr>
        <w:rPr>
          <w:sz w:val="28"/>
          <w:szCs w:val="28"/>
        </w:rPr>
      </w:pPr>
      <w:r>
        <w:rPr>
          <w:sz w:val="28"/>
          <w:szCs w:val="28"/>
        </w:rPr>
        <w:t>The three parties are in good and fruitful dialogue and intend to co</w:t>
      </w:r>
      <w:r w:rsidR="00D35BD5">
        <w:rPr>
          <w:sz w:val="28"/>
          <w:szCs w:val="28"/>
        </w:rPr>
        <w:t>ntinue the collaboration with at</w:t>
      </w:r>
      <w:r w:rsidR="00825648">
        <w:rPr>
          <w:sz w:val="28"/>
          <w:szCs w:val="28"/>
        </w:rPr>
        <w:t xml:space="preserve"> leas</w:t>
      </w:r>
      <w:r w:rsidR="00D35BD5">
        <w:rPr>
          <w:sz w:val="28"/>
          <w:szCs w:val="28"/>
        </w:rPr>
        <w:t>t</w:t>
      </w:r>
      <w:r w:rsidR="00825648">
        <w:rPr>
          <w:sz w:val="28"/>
          <w:szCs w:val="28"/>
        </w:rPr>
        <w:t xml:space="preserve"> one </w:t>
      </w:r>
      <w:r w:rsidR="00D35BD5">
        <w:rPr>
          <w:sz w:val="28"/>
          <w:szCs w:val="28"/>
        </w:rPr>
        <w:t>annual meeting</w:t>
      </w:r>
      <w:r w:rsidR="00825648">
        <w:rPr>
          <w:sz w:val="28"/>
          <w:szCs w:val="28"/>
        </w:rPr>
        <w:t>.</w:t>
      </w:r>
    </w:p>
    <w:p w14:paraId="78256D85" w14:textId="77777777" w:rsidR="00080863" w:rsidRDefault="00080863">
      <w:pPr>
        <w:rPr>
          <w:sz w:val="28"/>
          <w:szCs w:val="28"/>
        </w:rPr>
      </w:pPr>
    </w:p>
    <w:p w14:paraId="4EE781AC" w14:textId="77777777" w:rsidR="00080863" w:rsidRPr="003D5846" w:rsidRDefault="00080863">
      <w:pPr>
        <w:rPr>
          <w:b/>
          <w:sz w:val="28"/>
          <w:szCs w:val="28"/>
        </w:rPr>
      </w:pPr>
      <w:r w:rsidRPr="003D5846">
        <w:rPr>
          <w:b/>
          <w:sz w:val="28"/>
          <w:szCs w:val="28"/>
        </w:rPr>
        <w:t>WHO Europe Regional Committe Malta in September 2012.</w:t>
      </w:r>
    </w:p>
    <w:p w14:paraId="22669527" w14:textId="77777777" w:rsidR="00080863" w:rsidRDefault="00C82A35">
      <w:pPr>
        <w:rPr>
          <w:sz w:val="28"/>
          <w:szCs w:val="28"/>
        </w:rPr>
      </w:pPr>
      <w:r>
        <w:rPr>
          <w:sz w:val="28"/>
          <w:szCs w:val="28"/>
        </w:rPr>
        <w:t>Anna Stavdal attended the meeting as an invited NGO repr</w:t>
      </w:r>
      <w:r w:rsidR="003D5846">
        <w:rPr>
          <w:sz w:val="28"/>
          <w:szCs w:val="28"/>
        </w:rPr>
        <w:t>esentative. The meeting had minister</w:t>
      </w:r>
      <w:r>
        <w:rPr>
          <w:sz w:val="28"/>
          <w:szCs w:val="28"/>
        </w:rPr>
        <w:t xml:space="preserve"> level representation from 49 of 52 European countries</w:t>
      </w:r>
      <w:r w:rsidR="003D5846">
        <w:rPr>
          <w:sz w:val="28"/>
          <w:szCs w:val="28"/>
        </w:rPr>
        <w:t>.</w:t>
      </w:r>
    </w:p>
    <w:p w14:paraId="5474C1B3" w14:textId="30A64E69" w:rsidR="003D5846" w:rsidRDefault="00D35BD5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3D5846">
        <w:rPr>
          <w:sz w:val="28"/>
          <w:szCs w:val="28"/>
        </w:rPr>
        <w:t xml:space="preserve"> experience is that WONCA`s voice is needed, as no other organisation representing General Practice/Family Medicine is usually rep</w:t>
      </w:r>
      <w:r w:rsidR="00825648">
        <w:rPr>
          <w:sz w:val="28"/>
          <w:szCs w:val="28"/>
        </w:rPr>
        <w:t xml:space="preserve">resented at WHO Europe meetings, while different interest groups for secondary care and hospitals are </w:t>
      </w:r>
      <w:r>
        <w:rPr>
          <w:sz w:val="28"/>
          <w:szCs w:val="28"/>
        </w:rPr>
        <w:t xml:space="preserve">widely </w:t>
      </w:r>
      <w:r w:rsidR="00825648">
        <w:rPr>
          <w:sz w:val="28"/>
          <w:szCs w:val="28"/>
        </w:rPr>
        <w:t>represented.</w:t>
      </w:r>
    </w:p>
    <w:p w14:paraId="204A428C" w14:textId="77777777" w:rsidR="00825648" w:rsidRDefault="00825648">
      <w:pPr>
        <w:rPr>
          <w:sz w:val="28"/>
          <w:szCs w:val="28"/>
        </w:rPr>
      </w:pPr>
    </w:p>
    <w:p w14:paraId="1E37C346" w14:textId="771ADBCC" w:rsidR="003D5846" w:rsidRDefault="003D5846">
      <w:pPr>
        <w:rPr>
          <w:sz w:val="28"/>
          <w:szCs w:val="28"/>
        </w:rPr>
      </w:pPr>
      <w:r>
        <w:rPr>
          <w:sz w:val="28"/>
          <w:szCs w:val="28"/>
        </w:rPr>
        <w:t>The main topics at the Malta meeting  was ”Healthy Ageing” and ”Health 2020”</w:t>
      </w:r>
      <w:r w:rsidR="00D35BD5">
        <w:rPr>
          <w:sz w:val="28"/>
          <w:szCs w:val="28"/>
        </w:rPr>
        <w:t>, both with implications for Primary Care</w:t>
      </w:r>
      <w:r>
        <w:rPr>
          <w:sz w:val="28"/>
          <w:szCs w:val="28"/>
        </w:rPr>
        <w:t>.</w:t>
      </w:r>
    </w:p>
    <w:p w14:paraId="5C4B26B3" w14:textId="77777777" w:rsidR="003D5846" w:rsidRDefault="003D5846">
      <w:pPr>
        <w:rPr>
          <w:sz w:val="28"/>
          <w:szCs w:val="28"/>
        </w:rPr>
      </w:pPr>
      <w:r>
        <w:rPr>
          <w:sz w:val="28"/>
          <w:szCs w:val="28"/>
        </w:rPr>
        <w:t>WONCA Europe will aim at being invited to the WHO meetings on the regional  European level in the future.</w:t>
      </w:r>
    </w:p>
    <w:p w14:paraId="4A188BCD" w14:textId="14987783" w:rsidR="003D5846" w:rsidRDefault="00825648">
      <w:pPr>
        <w:rPr>
          <w:sz w:val="28"/>
          <w:szCs w:val="28"/>
        </w:rPr>
      </w:pPr>
      <w:r>
        <w:rPr>
          <w:sz w:val="28"/>
          <w:szCs w:val="28"/>
        </w:rPr>
        <w:t>WONCA Europe, represented by Anna Stavdal, has also been</w:t>
      </w:r>
      <w:r w:rsidR="003D5846">
        <w:rPr>
          <w:sz w:val="28"/>
          <w:szCs w:val="28"/>
        </w:rPr>
        <w:t xml:space="preserve"> invited to represent WONCA Europe at another WHO initiated workshop at the </w:t>
      </w:r>
      <w:r>
        <w:rPr>
          <w:sz w:val="28"/>
          <w:szCs w:val="28"/>
        </w:rPr>
        <w:t xml:space="preserve">upcoming </w:t>
      </w:r>
      <w:r w:rsidR="003D5846">
        <w:rPr>
          <w:sz w:val="28"/>
          <w:szCs w:val="28"/>
        </w:rPr>
        <w:t>EFPC conference in Istanbul September</w:t>
      </w:r>
      <w:r>
        <w:rPr>
          <w:sz w:val="28"/>
          <w:szCs w:val="28"/>
        </w:rPr>
        <w:t xml:space="preserve">, the title being </w:t>
      </w:r>
      <w:r>
        <w:rPr>
          <w:sz w:val="28"/>
          <w:szCs w:val="28"/>
        </w:rPr>
        <w:lastRenderedPageBreak/>
        <w:t xml:space="preserve">”Integrated care” </w:t>
      </w:r>
      <w:r w:rsidR="00D35BD5">
        <w:rPr>
          <w:sz w:val="28"/>
          <w:szCs w:val="28"/>
        </w:rPr>
        <w:t xml:space="preserve">and is run by the European Hospital Organisation in collaboration with WHO. </w:t>
      </w:r>
    </w:p>
    <w:p w14:paraId="2AB80B18" w14:textId="77777777" w:rsidR="003D5846" w:rsidRDefault="003D5846">
      <w:pPr>
        <w:rPr>
          <w:sz w:val="28"/>
          <w:szCs w:val="28"/>
        </w:rPr>
      </w:pPr>
    </w:p>
    <w:p w14:paraId="718E6677" w14:textId="77777777" w:rsidR="003D5846" w:rsidRDefault="003D5846">
      <w:pPr>
        <w:rPr>
          <w:sz w:val="28"/>
          <w:szCs w:val="28"/>
        </w:rPr>
      </w:pPr>
    </w:p>
    <w:p w14:paraId="7EFDDFC2" w14:textId="77777777" w:rsidR="003D5846" w:rsidRPr="00825648" w:rsidRDefault="003D5846">
      <w:pPr>
        <w:rPr>
          <w:b/>
          <w:sz w:val="28"/>
          <w:szCs w:val="28"/>
        </w:rPr>
      </w:pPr>
      <w:r w:rsidRPr="00825648">
        <w:rPr>
          <w:b/>
          <w:sz w:val="28"/>
          <w:szCs w:val="28"/>
        </w:rPr>
        <w:t>EFMA ( European Forum for Medical Associations)</w:t>
      </w:r>
    </w:p>
    <w:p w14:paraId="6C7E117B" w14:textId="1A6BE1C0" w:rsidR="003D5846" w:rsidRDefault="003D5846">
      <w:pPr>
        <w:rPr>
          <w:sz w:val="28"/>
          <w:szCs w:val="28"/>
        </w:rPr>
      </w:pPr>
      <w:r>
        <w:rPr>
          <w:sz w:val="28"/>
          <w:szCs w:val="28"/>
        </w:rPr>
        <w:t>The forum is a WHO initiative for collaboration between the</w:t>
      </w:r>
      <w:r w:rsidR="00825648">
        <w:rPr>
          <w:sz w:val="28"/>
          <w:szCs w:val="28"/>
        </w:rPr>
        <w:t xml:space="preserve"> medical associations and WHO, and has excisted for 30 years. The Secratariat is run by  Secretary General of the Israeli Medical Association, Mrs  Leah Wapner.</w:t>
      </w:r>
    </w:p>
    <w:p w14:paraId="1834ECD3" w14:textId="4ADC613B" w:rsidR="00825648" w:rsidRDefault="00D35BD5">
      <w:pPr>
        <w:rPr>
          <w:sz w:val="28"/>
          <w:szCs w:val="28"/>
        </w:rPr>
      </w:pPr>
      <w:r>
        <w:rPr>
          <w:sz w:val="28"/>
          <w:szCs w:val="28"/>
        </w:rPr>
        <w:t>The forum holds annual meetings</w:t>
      </w:r>
      <w:r w:rsidR="00825648">
        <w:rPr>
          <w:sz w:val="28"/>
          <w:szCs w:val="28"/>
        </w:rPr>
        <w:t xml:space="preserve"> hosted in turn by national medical association.  This year`s meeting was held in Riga i March 2013.</w:t>
      </w:r>
    </w:p>
    <w:p w14:paraId="20027C6B" w14:textId="1742EE26" w:rsidR="00825648" w:rsidRDefault="00825648">
      <w:pPr>
        <w:rPr>
          <w:sz w:val="28"/>
          <w:szCs w:val="28"/>
        </w:rPr>
      </w:pPr>
      <w:r>
        <w:rPr>
          <w:sz w:val="28"/>
          <w:szCs w:val="28"/>
        </w:rPr>
        <w:t>Topics on the agenda was partly scientific ( e.g. Psychosomatic Heath Care) , partly on professional interests; like self governance among doctors and abuse/misconduct.</w:t>
      </w:r>
    </w:p>
    <w:p w14:paraId="535FA4D2" w14:textId="038AEB81" w:rsidR="00825648" w:rsidRDefault="00825648">
      <w:pPr>
        <w:rPr>
          <w:sz w:val="28"/>
          <w:szCs w:val="28"/>
        </w:rPr>
      </w:pPr>
      <w:r>
        <w:rPr>
          <w:sz w:val="28"/>
          <w:szCs w:val="28"/>
        </w:rPr>
        <w:t xml:space="preserve">The impression is that the forum is quite dominated by </w:t>
      </w:r>
      <w:r w:rsidR="00D35BD5">
        <w:rPr>
          <w:sz w:val="28"/>
          <w:szCs w:val="28"/>
        </w:rPr>
        <w:t xml:space="preserve">the </w:t>
      </w:r>
      <w:r>
        <w:rPr>
          <w:sz w:val="28"/>
          <w:szCs w:val="28"/>
        </w:rPr>
        <w:t>secondary care way of thinking, and that WONCA Europe could represent an important voice also on this arena.</w:t>
      </w:r>
    </w:p>
    <w:p w14:paraId="3A637B33" w14:textId="77777777" w:rsidR="00825648" w:rsidRDefault="00825648">
      <w:pPr>
        <w:rPr>
          <w:sz w:val="28"/>
          <w:szCs w:val="28"/>
        </w:rPr>
      </w:pPr>
    </w:p>
    <w:p w14:paraId="157A146B" w14:textId="23CAD417" w:rsidR="00825648" w:rsidRDefault="00825648">
      <w:pPr>
        <w:rPr>
          <w:sz w:val="28"/>
          <w:szCs w:val="28"/>
        </w:rPr>
      </w:pPr>
      <w:r>
        <w:rPr>
          <w:sz w:val="28"/>
          <w:szCs w:val="28"/>
        </w:rPr>
        <w:t>Oslo May 23rd.</w:t>
      </w:r>
    </w:p>
    <w:p w14:paraId="076E0BE4" w14:textId="77777777" w:rsidR="00825648" w:rsidRDefault="00825648">
      <w:pPr>
        <w:rPr>
          <w:sz w:val="28"/>
          <w:szCs w:val="28"/>
        </w:rPr>
      </w:pPr>
    </w:p>
    <w:p w14:paraId="37373AEA" w14:textId="6A91F8B9" w:rsidR="00825648" w:rsidRDefault="00825648">
      <w:pPr>
        <w:rPr>
          <w:sz w:val="28"/>
          <w:szCs w:val="28"/>
        </w:rPr>
      </w:pPr>
      <w:r>
        <w:rPr>
          <w:sz w:val="28"/>
          <w:szCs w:val="28"/>
        </w:rPr>
        <w:t>Anna Stavdal</w:t>
      </w:r>
    </w:p>
    <w:p w14:paraId="5CDC0490" w14:textId="725821DD" w:rsidR="00825648" w:rsidRDefault="001F66C2">
      <w:pPr>
        <w:rPr>
          <w:sz w:val="28"/>
          <w:szCs w:val="28"/>
        </w:rPr>
      </w:pPr>
      <w:r>
        <w:rPr>
          <w:sz w:val="28"/>
          <w:szCs w:val="28"/>
        </w:rPr>
        <w:t>Vice President, WONCA Europe</w:t>
      </w:r>
      <w:bookmarkStart w:id="0" w:name="_GoBack"/>
      <w:bookmarkEnd w:id="0"/>
    </w:p>
    <w:p w14:paraId="7DB6E3D2" w14:textId="77777777" w:rsidR="00825648" w:rsidRDefault="00825648">
      <w:pPr>
        <w:rPr>
          <w:sz w:val="28"/>
          <w:szCs w:val="28"/>
        </w:rPr>
      </w:pPr>
    </w:p>
    <w:p w14:paraId="285E07F1" w14:textId="77777777" w:rsidR="00825648" w:rsidRDefault="00825648">
      <w:pPr>
        <w:rPr>
          <w:sz w:val="28"/>
          <w:szCs w:val="28"/>
        </w:rPr>
      </w:pPr>
    </w:p>
    <w:p w14:paraId="3B718D33" w14:textId="77777777" w:rsidR="003D5846" w:rsidRDefault="003D5846">
      <w:pPr>
        <w:rPr>
          <w:sz w:val="28"/>
          <w:szCs w:val="28"/>
        </w:rPr>
      </w:pPr>
    </w:p>
    <w:p w14:paraId="0E42BE90" w14:textId="77777777" w:rsidR="00080863" w:rsidRDefault="00080863">
      <w:pPr>
        <w:rPr>
          <w:sz w:val="28"/>
          <w:szCs w:val="28"/>
        </w:rPr>
      </w:pPr>
    </w:p>
    <w:p w14:paraId="31955668" w14:textId="77777777" w:rsidR="00080863" w:rsidRDefault="00080863">
      <w:pPr>
        <w:rPr>
          <w:sz w:val="28"/>
          <w:szCs w:val="28"/>
        </w:rPr>
      </w:pPr>
    </w:p>
    <w:p w14:paraId="4920A12F" w14:textId="77777777" w:rsidR="00080863" w:rsidRDefault="00080863">
      <w:pPr>
        <w:rPr>
          <w:sz w:val="28"/>
          <w:szCs w:val="28"/>
        </w:rPr>
      </w:pPr>
    </w:p>
    <w:p w14:paraId="03D453E8" w14:textId="77777777" w:rsidR="008618DE" w:rsidRDefault="008618DE">
      <w:pPr>
        <w:rPr>
          <w:sz w:val="28"/>
          <w:szCs w:val="28"/>
        </w:rPr>
      </w:pPr>
    </w:p>
    <w:p w14:paraId="03A397DE" w14:textId="77777777" w:rsidR="008618DE" w:rsidRPr="008618DE" w:rsidRDefault="008618DE">
      <w:pPr>
        <w:rPr>
          <w:sz w:val="28"/>
          <w:szCs w:val="28"/>
        </w:rPr>
      </w:pPr>
    </w:p>
    <w:p w14:paraId="3605D60C" w14:textId="77777777" w:rsidR="008618DE" w:rsidRDefault="008618DE"/>
    <w:p w14:paraId="18F15F41" w14:textId="77777777" w:rsidR="008618DE" w:rsidRDefault="008618DE"/>
    <w:p w14:paraId="7EE012BB" w14:textId="77777777" w:rsidR="008618DE" w:rsidRPr="008618DE" w:rsidRDefault="008618DE">
      <w:pPr>
        <w:rPr>
          <w:sz w:val="32"/>
          <w:szCs w:val="32"/>
        </w:rPr>
      </w:pPr>
    </w:p>
    <w:p w14:paraId="753B9321" w14:textId="77777777" w:rsidR="008618DE" w:rsidRDefault="008618DE"/>
    <w:sectPr w:rsidR="008618DE" w:rsidSect="009C0F4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CE61A" w14:textId="77777777" w:rsidR="007C3D4B" w:rsidRDefault="007C3D4B" w:rsidP="00212FE3">
      <w:r>
        <w:separator/>
      </w:r>
    </w:p>
  </w:endnote>
  <w:endnote w:type="continuationSeparator" w:id="0">
    <w:p w14:paraId="19B7ACC9" w14:textId="77777777" w:rsidR="007C3D4B" w:rsidRDefault="007C3D4B" w:rsidP="0021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7FE50" w14:textId="77777777" w:rsidR="007C3D4B" w:rsidRDefault="007C3D4B" w:rsidP="00212FE3">
      <w:r>
        <w:separator/>
      </w:r>
    </w:p>
  </w:footnote>
  <w:footnote w:type="continuationSeparator" w:id="0">
    <w:p w14:paraId="5E9C2EBA" w14:textId="77777777" w:rsidR="007C3D4B" w:rsidRDefault="007C3D4B" w:rsidP="0021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  <w:lang w:val="en-GB" w:eastAsia="sl-SI"/>
      </w:rPr>
      <w:alias w:val="Naslov"/>
      <w:id w:val="77738743"/>
      <w:placeholder>
        <w:docPart w:val="FE8B79E1B80E4F3C91896D39164128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E02836" w14:textId="741A248B" w:rsidR="00212FE3" w:rsidRPr="00212FE3" w:rsidRDefault="00212FE3" w:rsidP="00212FE3">
        <w:pPr>
          <w:pStyle w:val="Glava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 w:rsidRPr="00212FE3">
          <w:rPr>
            <w:rFonts w:ascii="Arial" w:eastAsia="Times New Roman" w:hAnsi="Arial" w:cs="Arial"/>
            <w:sz w:val="20"/>
            <w:szCs w:val="20"/>
            <w:lang w:val="en-GB" w:eastAsia="sl-SI"/>
          </w:rPr>
          <w:t>Wonca Europe Annual Council Meeting Prague 2013                                                                        Agenda Item No.16: Collaboration with UEMO and EFPC</w:t>
        </w:r>
      </w:p>
    </w:sdtContent>
  </w:sdt>
  <w:p w14:paraId="19F93130" w14:textId="77777777" w:rsidR="00212FE3" w:rsidRDefault="00212F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DE"/>
    <w:rsid w:val="00080863"/>
    <w:rsid w:val="001A1C8E"/>
    <w:rsid w:val="001F66C2"/>
    <w:rsid w:val="00212FE3"/>
    <w:rsid w:val="003D5846"/>
    <w:rsid w:val="0041047D"/>
    <w:rsid w:val="00695521"/>
    <w:rsid w:val="007C3D4B"/>
    <w:rsid w:val="00825648"/>
    <w:rsid w:val="008618DE"/>
    <w:rsid w:val="00884C81"/>
    <w:rsid w:val="009C0F47"/>
    <w:rsid w:val="00C82A35"/>
    <w:rsid w:val="00D35BD5"/>
    <w:rsid w:val="00D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22F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F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FE3"/>
  </w:style>
  <w:style w:type="paragraph" w:styleId="Noga">
    <w:name w:val="footer"/>
    <w:basedOn w:val="Navaden"/>
    <w:link w:val="NogaZnak"/>
    <w:uiPriority w:val="99"/>
    <w:unhideWhenUsed/>
    <w:rsid w:val="00212F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2F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F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F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FE3"/>
  </w:style>
  <w:style w:type="paragraph" w:styleId="Noga">
    <w:name w:val="footer"/>
    <w:basedOn w:val="Navaden"/>
    <w:link w:val="NogaZnak"/>
    <w:uiPriority w:val="99"/>
    <w:unhideWhenUsed/>
    <w:rsid w:val="00212F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2F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F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8B79E1B80E4F3C91896D39164128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D8254E-36CD-4306-A52F-210D6B127112}"/>
      </w:docPartPr>
      <w:docPartBody>
        <w:p w:rsidR="003B1AE1" w:rsidRDefault="000D6A62" w:rsidP="000D6A62">
          <w:pPr>
            <w:pStyle w:val="FE8B79E1B80E4F3C91896D39164128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2"/>
    <w:rsid w:val="000D6A62"/>
    <w:rsid w:val="003B1AE1"/>
    <w:rsid w:val="006B74DA"/>
    <w:rsid w:val="007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8B79E1B80E4F3C91896D391641288B">
    <w:name w:val="FE8B79E1B80E4F3C91896D391641288B"/>
    <w:rsid w:val="000D6A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8B79E1B80E4F3C91896D391641288B">
    <w:name w:val="FE8B79E1B80E4F3C91896D391641288B"/>
    <w:rsid w:val="000D6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Wonca Europe Annual Council Meeting Prague 2013                                                                        Agenda Item No.16: Collaboration with UEMO and EFPC</dc:title>
  <dc:subject/>
  <dc:creator>Anna Stavdal</dc:creator>
  <cp:keywords/>
  <dc:description/>
  <cp:lastModifiedBy>Barbara Toplek</cp:lastModifiedBy>
  <cp:revision>5</cp:revision>
  <dcterms:created xsi:type="dcterms:W3CDTF">2013-05-21T19:01:00Z</dcterms:created>
  <dcterms:modified xsi:type="dcterms:W3CDTF">2013-06-07T07:04:00Z</dcterms:modified>
</cp:coreProperties>
</file>