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1" w:rsidRDefault="004A76F1"/>
    <w:p w:rsidR="004A76F1" w:rsidRPr="00E0430F" w:rsidRDefault="006D1565">
      <w:pPr>
        <w:rPr>
          <w:rFonts w:ascii="Times New Roman" w:eastAsia="Times New Roman" w:hAnsi="Times New Roman" w:cs="Times New Roman"/>
          <w:b/>
          <w:sz w:val="32"/>
          <w:szCs w:val="32"/>
        </w:rPr>
      </w:pPr>
      <w:r w:rsidRPr="00E0430F">
        <w:rPr>
          <w:rFonts w:ascii="Times New Roman" w:eastAsia="Times New Roman" w:hAnsi="Times New Roman" w:cs="Times New Roman"/>
          <w:b/>
          <w:sz w:val="32"/>
          <w:szCs w:val="32"/>
        </w:rPr>
        <w:t xml:space="preserve">WONCA Europe Recommendation on Qualifications for General Practice/Family Medicine Academic Posts in the Universities and Academic Units </w:t>
      </w:r>
    </w:p>
    <w:p w:rsidR="004A76F1" w:rsidRPr="00E0430F" w:rsidRDefault="006D1565">
      <w:pPr>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By World Organization of Family Doctors Region-Europe (WONCA Europe)</w:t>
      </w:r>
    </w:p>
    <w:tbl>
      <w:tblPr>
        <w:tblStyle w:val="a"/>
        <w:tblW w:w="81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60"/>
      </w:tblGrid>
      <w:tr w:rsidR="004A76F1" w:rsidRPr="00E0430F">
        <w:tc>
          <w:tcPr>
            <w:tcW w:w="8160" w:type="dxa"/>
            <w:tcMar>
              <w:top w:w="100" w:type="dxa"/>
              <w:left w:w="100" w:type="dxa"/>
              <w:bottom w:w="100" w:type="dxa"/>
              <w:right w:w="100" w:type="dxa"/>
            </w:tcMar>
          </w:tcPr>
          <w:p w:rsidR="004A76F1" w:rsidRPr="00E0430F" w:rsidRDefault="006D1565">
            <w:pPr>
              <w:spacing w:after="0" w:line="240" w:lineRule="auto"/>
              <w:jc w:val="both"/>
            </w:pPr>
            <w:r w:rsidRPr="00E0430F">
              <w:t>WONCA Europe aims to provide evidence and guidance to Decision Makers, Rectors, Deans, Department Heads, Academic Administrators and to those others responsible for recruiting academic staff for GP/FM academic departments of the medical faculties/universit</w:t>
            </w:r>
            <w:r w:rsidRPr="00E0430F">
              <w:t>ies in the region.</w:t>
            </w:r>
          </w:p>
        </w:tc>
      </w:tr>
    </w:tbl>
    <w:p w:rsidR="004A76F1" w:rsidRPr="00E0430F" w:rsidRDefault="004A76F1">
      <w:pPr>
        <w:rPr>
          <w:rFonts w:ascii="Times New Roman" w:eastAsia="Times New Roman" w:hAnsi="Times New Roman" w:cs="Times New Roman"/>
          <w:b/>
          <w:sz w:val="24"/>
          <w:szCs w:val="24"/>
        </w:rPr>
      </w:pPr>
      <w:bookmarkStart w:id="0" w:name="_heading=h.7bzi6o5sa11" w:colFirst="0" w:colLast="0"/>
      <w:bookmarkEnd w:id="0"/>
    </w:p>
    <w:p w:rsidR="004A76F1" w:rsidRPr="00E0430F" w:rsidRDefault="006D1565">
      <w:pPr>
        <w:rPr>
          <w:rFonts w:ascii="Times New Roman" w:eastAsia="Times New Roman" w:hAnsi="Times New Roman" w:cs="Times New Roman"/>
          <w:b/>
          <w:sz w:val="24"/>
          <w:szCs w:val="24"/>
        </w:rPr>
      </w:pPr>
      <w:bookmarkStart w:id="1" w:name="_heading=h.mua685jp2em4" w:colFirst="0" w:colLast="0"/>
      <w:bookmarkEnd w:id="1"/>
      <w:r w:rsidRPr="00E0430F">
        <w:rPr>
          <w:rFonts w:ascii="Times New Roman" w:eastAsia="Times New Roman" w:hAnsi="Times New Roman" w:cs="Times New Roman"/>
          <w:b/>
          <w:sz w:val="24"/>
          <w:szCs w:val="24"/>
        </w:rPr>
        <w:t>Background</w:t>
      </w:r>
    </w:p>
    <w:p w:rsidR="004A76F1" w:rsidRPr="00E0430F" w:rsidRDefault="006D1565">
      <w:pPr>
        <w:spacing w:line="240" w:lineRule="auto"/>
        <w:jc w:val="both"/>
        <w:rPr>
          <w:rFonts w:ascii="Times New Roman" w:eastAsia="Times New Roman" w:hAnsi="Times New Roman" w:cs="Times New Roman"/>
          <w:color w:val="000000"/>
          <w:sz w:val="24"/>
          <w:szCs w:val="24"/>
        </w:rPr>
      </w:pPr>
      <w:r w:rsidRPr="00E0430F">
        <w:rPr>
          <w:rFonts w:ascii="Times New Roman" w:eastAsia="Times New Roman" w:hAnsi="Times New Roman" w:cs="Times New Roman"/>
          <w:sz w:val="24"/>
          <w:szCs w:val="24"/>
        </w:rPr>
        <w:t xml:space="preserve">The </w:t>
      </w:r>
      <w:hyperlink r:id="rId8">
        <w:r w:rsidRPr="00E0430F">
          <w:rPr>
            <w:rFonts w:ascii="Times New Roman" w:eastAsia="Times New Roman" w:hAnsi="Times New Roman" w:cs="Times New Roman"/>
            <w:color w:val="0000FF"/>
            <w:sz w:val="24"/>
            <w:szCs w:val="24"/>
            <w:u w:val="single"/>
          </w:rPr>
          <w:t>World Health Organization</w:t>
        </w:r>
      </w:hyperlink>
      <w:r w:rsidRPr="00E0430F">
        <w:rPr>
          <w:rFonts w:ascii="Times New Roman" w:eastAsia="Times New Roman" w:hAnsi="Times New Roman" w:cs="Times New Roman"/>
          <w:sz w:val="24"/>
          <w:szCs w:val="24"/>
        </w:rPr>
        <w:t xml:space="preserve"> (WHO)</w:t>
      </w:r>
      <w:r w:rsidRPr="00E0430F">
        <w:rPr>
          <w:rFonts w:ascii="Times New Roman" w:eastAsia="Times New Roman" w:hAnsi="Times New Roman" w:cs="Times New Roman"/>
          <w:color w:val="000000"/>
          <w:sz w:val="24"/>
          <w:szCs w:val="24"/>
        </w:rPr>
        <w:t xml:space="preserve"> defines primary health care (PHC) as a cornerstone of sustainable health care sy</w:t>
      </w:r>
      <w:r w:rsidRPr="00E0430F">
        <w:rPr>
          <w:rFonts w:ascii="Times New Roman" w:eastAsia="Times New Roman" w:hAnsi="Times New Roman" w:cs="Times New Roman"/>
          <w:color w:val="000000"/>
          <w:sz w:val="24"/>
          <w:szCs w:val="24"/>
        </w:rPr>
        <w:t xml:space="preserve">stems. </w:t>
      </w:r>
      <w:r w:rsidRPr="00E0430F">
        <w:rPr>
          <w:rFonts w:ascii="Times New Roman" w:eastAsia="Times New Roman" w:hAnsi="Times New Roman" w:cs="Times New Roman"/>
          <w:sz w:val="24"/>
          <w:szCs w:val="24"/>
        </w:rPr>
        <w:t xml:space="preserve">It is a defined sector of the healthcare system, typically comprising several clinical disciplines and </w:t>
      </w:r>
      <w:r w:rsidRPr="00E0430F">
        <w:rPr>
          <w:rFonts w:ascii="Times New Roman" w:eastAsia="Times New Roman" w:hAnsi="Times New Roman" w:cs="Times New Roman"/>
          <w:color w:val="000000"/>
          <w:sz w:val="24"/>
          <w:szCs w:val="24"/>
        </w:rPr>
        <w:t xml:space="preserve">General Practice/Family Medicine (GP/FM) is a key medical provider within the </w:t>
      </w:r>
      <w:r w:rsidRPr="00E0430F">
        <w:rPr>
          <w:rFonts w:ascii="Times New Roman" w:eastAsia="Times New Roman" w:hAnsi="Times New Roman" w:cs="Times New Roman"/>
          <w:sz w:val="24"/>
          <w:szCs w:val="24"/>
        </w:rPr>
        <w:t>PHC</w:t>
      </w:r>
      <w:r w:rsidRPr="00E0430F">
        <w:rPr>
          <w:rFonts w:ascii="Times New Roman" w:eastAsia="Times New Roman" w:hAnsi="Times New Roman" w:cs="Times New Roman"/>
          <w:color w:val="000000"/>
          <w:sz w:val="24"/>
          <w:szCs w:val="24"/>
        </w:rPr>
        <w:t xml:space="preserve"> [1]. </w:t>
      </w:r>
    </w:p>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GP/FM is also a specific clinical specialty, taught at all</w:t>
      </w:r>
      <w:r w:rsidRPr="00E0430F">
        <w:rPr>
          <w:rFonts w:ascii="Times New Roman" w:eastAsia="Times New Roman" w:hAnsi="Times New Roman" w:cs="Times New Roman"/>
          <w:sz w:val="24"/>
          <w:szCs w:val="24"/>
        </w:rPr>
        <w:t xml:space="preserve"> levels of medical education, from undergraduate, through specialist training, to continuing education and professional development. Advisory Committee on Medical Training (ACMT), UEMO consensus document, and European Commission directives (EU directive 93</w:t>
      </w:r>
      <w:r w:rsidRPr="00E0430F">
        <w:rPr>
          <w:rFonts w:ascii="Times New Roman" w:eastAsia="Times New Roman" w:hAnsi="Times New Roman" w:cs="Times New Roman"/>
          <w:sz w:val="24"/>
          <w:szCs w:val="24"/>
        </w:rPr>
        <w:t>/16) are clearly supporting the GP/FM</w:t>
      </w:r>
      <w:r w:rsidRPr="00E0430F">
        <w:rPr>
          <w:rFonts w:ascii="Times New Roman" w:eastAsia="Times New Roman" w:hAnsi="Times New Roman" w:cs="Times New Roman"/>
          <w:color w:val="000000"/>
          <w:sz w:val="24"/>
          <w:szCs w:val="24"/>
        </w:rPr>
        <w:t xml:space="preserve"> clin</w:t>
      </w:r>
      <w:r w:rsidRPr="00E0430F">
        <w:rPr>
          <w:rFonts w:ascii="Times New Roman" w:eastAsia="Times New Roman" w:hAnsi="Times New Roman" w:cs="Times New Roman"/>
          <w:sz w:val="24"/>
          <w:szCs w:val="24"/>
        </w:rPr>
        <w:t xml:space="preserve">ical discipline as </w:t>
      </w:r>
      <w:r w:rsidRPr="00E0430F">
        <w:rPr>
          <w:rFonts w:ascii="Times New Roman" w:eastAsia="Times New Roman" w:hAnsi="Times New Roman" w:cs="Times New Roman"/>
          <w:b/>
          <w:color w:val="000000"/>
          <w:sz w:val="24"/>
          <w:szCs w:val="24"/>
        </w:rPr>
        <w:t>a distinct academic specialty</w:t>
      </w:r>
      <w:r w:rsidRPr="00E0430F">
        <w:rPr>
          <w:rFonts w:ascii="Times New Roman" w:eastAsia="Times New Roman" w:hAnsi="Times New Roman" w:cs="Times New Roman"/>
          <w:color w:val="000000"/>
          <w:sz w:val="24"/>
          <w:szCs w:val="24"/>
        </w:rPr>
        <w:t xml:space="preserve">. Through </w:t>
      </w:r>
      <w:r w:rsidRPr="00E0430F">
        <w:rPr>
          <w:rFonts w:ascii="Times New Roman" w:eastAsia="Times New Roman" w:hAnsi="Times New Roman" w:cs="Times New Roman"/>
          <w:b/>
          <w:color w:val="000000"/>
          <w:sz w:val="24"/>
          <w:szCs w:val="24"/>
        </w:rPr>
        <w:t>teaching,</w:t>
      </w:r>
      <w:r w:rsidRPr="00E0430F">
        <w:rPr>
          <w:rFonts w:ascii="Times New Roman" w:eastAsia="Times New Roman" w:hAnsi="Times New Roman" w:cs="Times New Roman"/>
          <w:color w:val="000000"/>
          <w:sz w:val="24"/>
          <w:szCs w:val="24"/>
        </w:rPr>
        <w:t xml:space="preserve"> </w:t>
      </w:r>
      <w:r w:rsidRPr="00E0430F">
        <w:rPr>
          <w:rFonts w:ascii="Times New Roman" w:eastAsia="Times New Roman" w:hAnsi="Times New Roman" w:cs="Times New Roman"/>
          <w:b/>
          <w:color w:val="000000"/>
          <w:sz w:val="24"/>
          <w:szCs w:val="24"/>
        </w:rPr>
        <w:t>research, supervision</w:t>
      </w:r>
      <w:r w:rsidRPr="00E0430F">
        <w:rPr>
          <w:rFonts w:ascii="Times New Roman" w:eastAsia="Times New Roman" w:hAnsi="Times New Roman" w:cs="Times New Roman"/>
          <w:color w:val="000000"/>
          <w:sz w:val="24"/>
          <w:szCs w:val="24"/>
        </w:rPr>
        <w:t xml:space="preserve"> and </w:t>
      </w:r>
      <w:r w:rsidRPr="00E0430F">
        <w:rPr>
          <w:rFonts w:ascii="Times New Roman" w:eastAsia="Times New Roman" w:hAnsi="Times New Roman" w:cs="Times New Roman"/>
          <w:b/>
          <w:color w:val="000000"/>
          <w:sz w:val="24"/>
          <w:szCs w:val="24"/>
        </w:rPr>
        <w:t>professional development</w:t>
      </w:r>
      <w:r w:rsidRPr="00E0430F">
        <w:rPr>
          <w:rFonts w:ascii="Times New Roman" w:eastAsia="Times New Roman" w:hAnsi="Times New Roman" w:cs="Times New Roman"/>
          <w:color w:val="000000"/>
          <w:sz w:val="24"/>
          <w:szCs w:val="24"/>
        </w:rPr>
        <w:t xml:space="preserve">, it aims to promote good medical care in the context of </w:t>
      </w:r>
      <w:r w:rsidRPr="00E0430F">
        <w:rPr>
          <w:rFonts w:ascii="Times New Roman" w:eastAsia="Times New Roman" w:hAnsi="Times New Roman" w:cs="Times New Roman"/>
          <w:sz w:val="24"/>
          <w:szCs w:val="24"/>
        </w:rPr>
        <w:t xml:space="preserve">PHC </w:t>
      </w:r>
      <w:r w:rsidRPr="00E0430F">
        <w:rPr>
          <w:rFonts w:ascii="Times New Roman" w:eastAsia="Times New Roman" w:hAnsi="Times New Roman" w:cs="Times New Roman"/>
          <w:color w:val="000000"/>
          <w:sz w:val="24"/>
          <w:szCs w:val="24"/>
        </w:rPr>
        <w:t xml:space="preserve">services. Academic </w:t>
      </w:r>
      <w:r w:rsidRPr="00E0430F">
        <w:rPr>
          <w:rFonts w:ascii="Times New Roman" w:eastAsia="Times New Roman" w:hAnsi="Times New Roman" w:cs="Times New Roman"/>
          <w:sz w:val="24"/>
          <w:szCs w:val="24"/>
        </w:rPr>
        <w:t xml:space="preserve">programmes to obtain GP/FM specialist competence may be tailored to national contexts and needs. </w:t>
      </w:r>
    </w:p>
    <w:p w:rsidR="004A76F1" w:rsidRPr="00E0430F" w:rsidRDefault="006D1565">
      <w:pPr>
        <w:jc w:val="both"/>
      </w:pPr>
      <w:r w:rsidRPr="00E0430F">
        <w:rPr>
          <w:rFonts w:ascii="Times New Roman" w:eastAsia="Times New Roman" w:hAnsi="Times New Roman" w:cs="Times New Roman"/>
          <w:sz w:val="24"/>
          <w:szCs w:val="24"/>
        </w:rPr>
        <w:t xml:space="preserve">Use of </w:t>
      </w:r>
      <w:r w:rsidRPr="00E0430F">
        <w:rPr>
          <w:rFonts w:ascii="Times New Roman" w:eastAsia="Times New Roman" w:hAnsi="Times New Roman" w:cs="Times New Roman"/>
          <w:b/>
          <w:sz w:val="24"/>
          <w:szCs w:val="24"/>
        </w:rPr>
        <w:t>clinical and academic titles</w:t>
      </w:r>
      <w:r w:rsidRPr="00E0430F">
        <w:rPr>
          <w:rFonts w:ascii="Times New Roman" w:eastAsia="Times New Roman" w:hAnsi="Times New Roman" w:cs="Times New Roman"/>
          <w:sz w:val="24"/>
          <w:szCs w:val="24"/>
        </w:rPr>
        <w:t xml:space="preserve"> is important to uphold the discipline. </w:t>
      </w:r>
      <w:r w:rsidRPr="00E0430F">
        <w:rPr>
          <w:rFonts w:ascii="Times New Roman" w:eastAsia="Times New Roman" w:hAnsi="Times New Roman" w:cs="Times New Roman"/>
          <w:b/>
          <w:sz w:val="24"/>
          <w:szCs w:val="24"/>
        </w:rPr>
        <w:t>In particular</w:t>
      </w:r>
      <w:r w:rsidRPr="00E0430F">
        <w:rPr>
          <w:rFonts w:ascii="Times New Roman" w:eastAsia="Times New Roman" w:hAnsi="Times New Roman" w:cs="Times New Roman"/>
          <w:sz w:val="24"/>
          <w:szCs w:val="24"/>
        </w:rPr>
        <w:t xml:space="preserve"> or used as an individual statement, the term “Professor/Lecturer of G</w:t>
      </w:r>
      <w:r w:rsidRPr="00E0430F">
        <w:rPr>
          <w:rFonts w:ascii="Times New Roman" w:eastAsia="Times New Roman" w:hAnsi="Times New Roman" w:cs="Times New Roman"/>
          <w:sz w:val="24"/>
          <w:szCs w:val="24"/>
        </w:rPr>
        <w:t>P/FM” signifies that the holder of a position is with clinical background in General Practice/Family Medicine, “often” as a clinical specialist in GP/FM. A flourishing academic milieu associated with GP/FM may comprise academics from various disciplines, h</w:t>
      </w:r>
      <w:r w:rsidRPr="00E0430F">
        <w:rPr>
          <w:rFonts w:ascii="Times New Roman" w:eastAsia="Times New Roman" w:hAnsi="Times New Roman" w:cs="Times New Roman"/>
          <w:sz w:val="24"/>
          <w:szCs w:val="24"/>
        </w:rPr>
        <w:t xml:space="preserve">owever, the key role is mainly played by physicians with full clinical and academic competences specific to the discipline and specialty. This should be reflected in the title of the position in question, i.e. “Professor in medical anthropology in general </w:t>
      </w:r>
      <w:r w:rsidRPr="00E0430F">
        <w:rPr>
          <w:rFonts w:ascii="Times New Roman" w:eastAsia="Times New Roman" w:hAnsi="Times New Roman" w:cs="Times New Roman"/>
          <w:sz w:val="24"/>
          <w:szCs w:val="24"/>
        </w:rPr>
        <w:t>practice.”</w:t>
      </w:r>
    </w:p>
    <w:p w:rsidR="004A76F1" w:rsidRPr="00E0430F" w:rsidRDefault="00E0430F">
      <w:pPr>
        <w:shd w:val="clear" w:color="auto" w:fill="FFFFFF"/>
        <w:spacing w:after="225"/>
        <w:jc w:val="both"/>
        <w:rPr>
          <w:rFonts w:ascii="Times New Roman" w:eastAsia="Times New Roman" w:hAnsi="Times New Roman" w:cs="Times New Roman"/>
          <w:b/>
          <w:color w:val="000000"/>
          <w:sz w:val="24"/>
          <w:szCs w:val="24"/>
        </w:rPr>
      </w:pPr>
      <w:r w:rsidRPr="00E0430F">
        <w:rPr>
          <w:rFonts w:ascii="Times New Roman" w:eastAsia="Times New Roman" w:hAnsi="Times New Roman" w:cs="Times New Roman"/>
          <w:b/>
          <w:sz w:val="24"/>
          <w:szCs w:val="24"/>
        </w:rPr>
        <w:t>Recruitment</w:t>
      </w:r>
      <w:r w:rsidR="006D1565" w:rsidRPr="00E0430F">
        <w:rPr>
          <w:rFonts w:ascii="Times New Roman" w:eastAsia="Times New Roman" w:hAnsi="Times New Roman" w:cs="Times New Roman"/>
          <w:b/>
          <w:i/>
          <w:color w:val="777777"/>
          <w:sz w:val="24"/>
          <w:szCs w:val="24"/>
        </w:rPr>
        <w:t xml:space="preserve"> </w:t>
      </w:r>
      <w:r w:rsidR="006D1565" w:rsidRPr="00E0430F">
        <w:rPr>
          <w:rFonts w:ascii="Times New Roman" w:eastAsia="Times New Roman" w:hAnsi="Times New Roman" w:cs="Times New Roman"/>
          <w:b/>
          <w:color w:val="000000"/>
          <w:sz w:val="24"/>
          <w:szCs w:val="24"/>
        </w:rPr>
        <w:t xml:space="preserve"> to academic posts in </w:t>
      </w:r>
      <w:r w:rsidR="006D1565" w:rsidRPr="00E0430F">
        <w:rPr>
          <w:rFonts w:ascii="Times New Roman" w:eastAsia="Times New Roman" w:hAnsi="Times New Roman" w:cs="Times New Roman"/>
          <w:b/>
          <w:sz w:val="24"/>
          <w:szCs w:val="24"/>
        </w:rPr>
        <w:t xml:space="preserve">General Practice/Family Medicine </w:t>
      </w:r>
    </w:p>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Announcements for academic university posts in General Practice/Family Medicine should in general reflect scientific, educational and communicative standards (for professorsh</w:t>
      </w:r>
      <w:r w:rsidRPr="00E0430F">
        <w:rPr>
          <w:rFonts w:ascii="Times New Roman" w:eastAsia="Times New Roman" w:hAnsi="Times New Roman" w:cs="Times New Roman"/>
          <w:sz w:val="24"/>
          <w:szCs w:val="24"/>
        </w:rPr>
        <w:t xml:space="preserve">ip/associate professor/assistant professors, lecturer etc.) set by the universities and/or national bodies. </w:t>
      </w:r>
    </w:p>
    <w:p w:rsidR="004A76F1" w:rsidRPr="00E0430F" w:rsidRDefault="006D1565">
      <w:pPr>
        <w:jc w:val="both"/>
        <w:rPr>
          <w:rFonts w:ascii="Times New Roman" w:eastAsia="Times New Roman" w:hAnsi="Times New Roman" w:cs="Times New Roman"/>
          <w:color w:val="000000"/>
          <w:sz w:val="24"/>
          <w:szCs w:val="24"/>
        </w:rPr>
      </w:pPr>
      <w:r w:rsidRPr="00E0430F">
        <w:rPr>
          <w:rFonts w:ascii="Times New Roman" w:eastAsia="Times New Roman" w:hAnsi="Times New Roman" w:cs="Times New Roman"/>
          <w:color w:val="000000"/>
          <w:sz w:val="24"/>
          <w:szCs w:val="24"/>
        </w:rPr>
        <w:t xml:space="preserve">Preparing </w:t>
      </w:r>
      <w:r w:rsidRPr="00E0430F">
        <w:rPr>
          <w:rFonts w:ascii="Times New Roman" w:eastAsia="Times New Roman" w:hAnsi="Times New Roman" w:cs="Times New Roman"/>
          <w:b/>
          <w:color w:val="000000"/>
          <w:sz w:val="24"/>
          <w:szCs w:val="24"/>
        </w:rPr>
        <w:t>announcements</w:t>
      </w:r>
      <w:r w:rsidRPr="00E0430F">
        <w:rPr>
          <w:rFonts w:ascii="Times New Roman" w:eastAsia="Times New Roman" w:hAnsi="Times New Roman" w:cs="Times New Roman"/>
          <w:color w:val="000000"/>
          <w:sz w:val="24"/>
          <w:szCs w:val="24"/>
        </w:rPr>
        <w:t xml:space="preserve"> including description and requirements for academic GP/FM posts </w:t>
      </w:r>
      <w:r w:rsidRPr="00E0430F">
        <w:rPr>
          <w:rFonts w:ascii="Times New Roman" w:eastAsia="Times New Roman" w:hAnsi="Times New Roman" w:cs="Times New Roman"/>
          <w:sz w:val="24"/>
          <w:szCs w:val="24"/>
        </w:rPr>
        <w:t xml:space="preserve">ideally </w:t>
      </w:r>
      <w:r w:rsidRPr="00E0430F">
        <w:rPr>
          <w:rFonts w:ascii="Times New Roman" w:eastAsia="Times New Roman" w:hAnsi="Times New Roman" w:cs="Times New Roman"/>
          <w:color w:val="000000"/>
          <w:sz w:val="24"/>
          <w:szCs w:val="24"/>
        </w:rPr>
        <w:t xml:space="preserve">be </w:t>
      </w:r>
      <w:r w:rsidRPr="00E0430F">
        <w:rPr>
          <w:rFonts w:ascii="Times New Roman" w:eastAsia="Times New Roman" w:hAnsi="Times New Roman" w:cs="Times New Roman"/>
          <w:sz w:val="24"/>
          <w:szCs w:val="24"/>
        </w:rPr>
        <w:t xml:space="preserve">prepared </w:t>
      </w:r>
      <w:r w:rsidRPr="00E0430F">
        <w:rPr>
          <w:rFonts w:ascii="Times New Roman" w:eastAsia="Times New Roman" w:hAnsi="Times New Roman" w:cs="Times New Roman"/>
          <w:color w:val="000000"/>
          <w:sz w:val="24"/>
          <w:szCs w:val="24"/>
        </w:rPr>
        <w:t xml:space="preserve">in close cooperation with existing GP/FM academic units or, if not available, with an advice from the national college of GP/FM or scientific society of GP/FM or a renowned external GP/FM academic unit, until a local academic milieu is established. </w:t>
      </w:r>
      <w:r w:rsidRPr="00E0430F">
        <w:rPr>
          <w:rFonts w:ascii="Times New Roman" w:eastAsia="Times New Roman" w:hAnsi="Times New Roman" w:cs="Times New Roman"/>
          <w:color w:val="000000"/>
          <w:sz w:val="24"/>
          <w:szCs w:val="24"/>
        </w:rPr>
        <w:lastRenderedPageBreak/>
        <w:t>Evaluat</w:t>
      </w:r>
      <w:r w:rsidRPr="00E0430F">
        <w:rPr>
          <w:rFonts w:ascii="Times New Roman" w:eastAsia="Times New Roman" w:hAnsi="Times New Roman" w:cs="Times New Roman"/>
          <w:color w:val="000000"/>
          <w:sz w:val="24"/>
          <w:szCs w:val="24"/>
        </w:rPr>
        <w:t xml:space="preserve">ion of admissions is an important </w:t>
      </w:r>
      <w:r w:rsidRPr="00E0430F">
        <w:rPr>
          <w:rFonts w:ascii="Times New Roman" w:eastAsia="Times New Roman" w:hAnsi="Times New Roman" w:cs="Times New Roman"/>
          <w:sz w:val="24"/>
          <w:szCs w:val="24"/>
        </w:rPr>
        <w:t>part of the process. A recommendation on composition of an evaluation committee according to the posts is in Table 1.</w:t>
      </w:r>
    </w:p>
    <w:p w:rsidR="004A76F1" w:rsidRPr="00E0430F" w:rsidRDefault="004A76F1">
      <w:pPr>
        <w:jc w:val="both"/>
        <w:rPr>
          <w:rFonts w:ascii="Times New Roman" w:eastAsia="Times New Roman" w:hAnsi="Times New Roman" w:cs="Times New Roman"/>
          <w:b/>
          <w:sz w:val="24"/>
          <w:szCs w:val="24"/>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4A76F1" w:rsidRPr="00E0430F">
        <w:trPr>
          <w:trHeight w:val="440"/>
        </w:trPr>
        <w:tc>
          <w:tcPr>
            <w:tcW w:w="9000" w:type="dxa"/>
            <w:gridSpan w:val="2"/>
            <w:shd w:val="clear" w:color="auto" w:fill="C9DAF8"/>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b/>
                <w:sz w:val="24"/>
                <w:szCs w:val="24"/>
              </w:rPr>
            </w:pPr>
            <w:r w:rsidRPr="00E0430F">
              <w:rPr>
                <w:rFonts w:ascii="Times New Roman" w:eastAsia="Times New Roman" w:hAnsi="Times New Roman" w:cs="Times New Roman"/>
                <w:b/>
                <w:sz w:val="24"/>
                <w:szCs w:val="24"/>
              </w:rPr>
              <w:t xml:space="preserve"> Table 1. WONCA Europe Recommendation for an Academic Positions Evaluation Committee</w:t>
            </w:r>
          </w:p>
        </w:tc>
      </w:tr>
      <w:tr w:rsidR="004A76F1" w:rsidRPr="00E0430F">
        <w:trPr>
          <w:trHeight w:val="1179"/>
        </w:trPr>
        <w:tc>
          <w:tcPr>
            <w:tcW w:w="211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b/>
                <w:sz w:val="24"/>
                <w:szCs w:val="24"/>
              </w:rPr>
            </w:pPr>
            <w:r w:rsidRPr="00E0430F">
              <w:rPr>
                <w:rFonts w:ascii="Times New Roman" w:eastAsia="Times New Roman" w:hAnsi="Times New Roman" w:cs="Times New Roman"/>
                <w:b/>
                <w:sz w:val="24"/>
                <w:szCs w:val="24"/>
              </w:rPr>
              <w:t>P</w:t>
            </w:r>
            <w:r w:rsidRPr="00E0430F">
              <w:rPr>
                <w:rFonts w:ascii="Times New Roman" w:eastAsia="Times New Roman" w:hAnsi="Times New Roman" w:cs="Times New Roman"/>
                <w:b/>
                <w:sz w:val="24"/>
                <w:szCs w:val="24"/>
              </w:rPr>
              <w:t>rofessorship in GP/FM</w:t>
            </w:r>
            <w:r w:rsidRPr="00E0430F">
              <w:rPr>
                <w:rFonts w:ascii="Times New Roman" w:eastAsia="Times New Roman" w:hAnsi="Times New Roman" w:cs="Times New Roman"/>
                <w:sz w:val="24"/>
                <w:szCs w:val="24"/>
              </w:rPr>
              <w:t>:</w:t>
            </w:r>
          </w:p>
        </w:tc>
        <w:tc>
          <w:tcPr>
            <w:tcW w:w="688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b/>
                <w:sz w:val="24"/>
                <w:szCs w:val="24"/>
              </w:rPr>
            </w:pPr>
            <w:r w:rsidRPr="00E0430F">
              <w:rPr>
                <w:rFonts w:ascii="Times New Roman" w:eastAsia="Times New Roman" w:hAnsi="Times New Roman" w:cs="Times New Roman"/>
                <w:sz w:val="24"/>
                <w:szCs w:val="24"/>
              </w:rPr>
              <w:t xml:space="preserve">Ideally the majority of </w:t>
            </w:r>
            <w:r w:rsidRPr="00E0430F">
              <w:rPr>
                <w:rFonts w:ascii="Times New Roman" w:eastAsia="Times New Roman" w:hAnsi="Times New Roman" w:cs="Times New Roman"/>
                <w:b/>
                <w:sz w:val="24"/>
                <w:szCs w:val="24"/>
              </w:rPr>
              <w:t>the evaluation committee</w:t>
            </w:r>
            <w:r w:rsidRPr="00E0430F">
              <w:rPr>
                <w:rFonts w:ascii="Times New Roman" w:eastAsia="Times New Roman" w:hAnsi="Times New Roman" w:cs="Times New Roman"/>
                <w:sz w:val="24"/>
                <w:szCs w:val="24"/>
              </w:rPr>
              <w:t xml:space="preserve"> for eligible candidates comprise professors in GP/FM, of whom “at least one” come from an external faculty, national or international. </w:t>
            </w:r>
          </w:p>
        </w:tc>
      </w:tr>
      <w:tr w:rsidR="004A76F1" w:rsidRPr="00E0430F">
        <w:trPr>
          <w:trHeight w:val="1134"/>
        </w:trPr>
        <w:tc>
          <w:tcPr>
            <w:tcW w:w="211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b/>
                <w:sz w:val="24"/>
                <w:szCs w:val="24"/>
              </w:rPr>
            </w:pPr>
            <w:r w:rsidRPr="00E0430F">
              <w:rPr>
                <w:rFonts w:ascii="Times New Roman" w:eastAsia="Times New Roman" w:hAnsi="Times New Roman" w:cs="Times New Roman"/>
                <w:b/>
                <w:sz w:val="24"/>
                <w:szCs w:val="24"/>
              </w:rPr>
              <w:t>Other academic degrees in GP/FM</w:t>
            </w:r>
          </w:p>
        </w:tc>
        <w:tc>
          <w:tcPr>
            <w:tcW w:w="688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b/>
                <w:sz w:val="24"/>
                <w:szCs w:val="24"/>
              </w:rPr>
            </w:pPr>
            <w:r w:rsidRPr="00E0430F">
              <w:rPr>
                <w:rFonts w:ascii="Times New Roman" w:eastAsia="Times New Roman" w:hAnsi="Times New Roman" w:cs="Times New Roman"/>
                <w:sz w:val="24"/>
                <w:szCs w:val="24"/>
              </w:rPr>
              <w:t xml:space="preserve"> The evaluation</w:t>
            </w:r>
            <w:r w:rsidRPr="00E0430F">
              <w:rPr>
                <w:rFonts w:ascii="Times New Roman" w:eastAsia="Times New Roman" w:hAnsi="Times New Roman" w:cs="Times New Roman"/>
                <w:sz w:val="24"/>
                <w:szCs w:val="24"/>
              </w:rPr>
              <w:t xml:space="preserve"> committee ideally includes at least one academic GP/FM, with a similar or higher academic degree as the applicants sought for.</w:t>
            </w:r>
          </w:p>
        </w:tc>
      </w:tr>
    </w:tbl>
    <w:p w:rsidR="004A76F1" w:rsidRPr="00E0430F" w:rsidRDefault="004A76F1">
      <w:pPr>
        <w:jc w:val="both"/>
        <w:rPr>
          <w:rFonts w:ascii="Times New Roman" w:eastAsia="Times New Roman" w:hAnsi="Times New Roman" w:cs="Times New Roman"/>
          <w:sz w:val="24"/>
          <w:szCs w:val="24"/>
        </w:rPr>
      </w:pPr>
    </w:p>
    <w:p w:rsidR="004A76F1" w:rsidRPr="00E0430F" w:rsidRDefault="004A76F1">
      <w:pPr>
        <w:jc w:val="both"/>
        <w:rPr>
          <w:rFonts w:ascii="Times New Roman" w:eastAsia="Times New Roman" w:hAnsi="Times New Roman" w:cs="Times New Roman"/>
          <w:b/>
          <w:sz w:val="24"/>
          <w:szCs w:val="24"/>
        </w:rPr>
      </w:pPr>
    </w:p>
    <w:p w:rsidR="004A76F1" w:rsidRPr="00E0430F" w:rsidRDefault="006D1565">
      <w:pPr>
        <w:jc w:val="both"/>
        <w:rPr>
          <w:rFonts w:ascii="Times New Roman" w:eastAsia="Times New Roman" w:hAnsi="Times New Roman" w:cs="Times New Roman"/>
          <w:b/>
          <w:sz w:val="24"/>
          <w:szCs w:val="24"/>
        </w:rPr>
      </w:pPr>
      <w:r w:rsidRPr="00E0430F">
        <w:rPr>
          <w:rFonts w:ascii="Times New Roman" w:eastAsia="Times New Roman" w:hAnsi="Times New Roman" w:cs="Times New Roman"/>
          <w:b/>
          <w:sz w:val="24"/>
          <w:szCs w:val="24"/>
        </w:rPr>
        <w:t xml:space="preserve">Recommended Qualifications </w:t>
      </w:r>
    </w:p>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b/>
          <w:i/>
          <w:sz w:val="24"/>
          <w:szCs w:val="24"/>
        </w:rPr>
        <w:t>1- Clinical qualifications</w:t>
      </w:r>
    </w:p>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 xml:space="preserve">Candidates eligible for an academic post in GP/FM should have “experience from clinical practice in GP/FM”, and ideally fulfil the core competencies for specialist degree in GP/FM according to The </w:t>
      </w:r>
      <w:hyperlink r:id="rId9">
        <w:r w:rsidRPr="00E0430F">
          <w:rPr>
            <w:rFonts w:ascii="Times New Roman" w:eastAsia="Times New Roman" w:hAnsi="Times New Roman" w:cs="Times New Roman"/>
            <w:color w:val="0000FF"/>
            <w:sz w:val="24"/>
            <w:szCs w:val="24"/>
            <w:u w:val="single"/>
          </w:rPr>
          <w:t>European definition of General Practice</w:t>
        </w:r>
      </w:hyperlink>
      <w:r w:rsidRPr="00E0430F">
        <w:rPr>
          <w:rFonts w:ascii="Times New Roman" w:eastAsia="Times New Roman" w:hAnsi="Times New Roman" w:cs="Times New Roman"/>
          <w:sz w:val="24"/>
          <w:szCs w:val="24"/>
        </w:rPr>
        <w:t xml:space="preserve"> / Family Medicine[2]. The level of competence required can however be tailored to what the country can </w:t>
      </w:r>
      <w:r w:rsidRPr="00E0430F">
        <w:rPr>
          <w:rFonts w:ascii="Times New Roman" w:eastAsia="Times New Roman" w:hAnsi="Times New Roman" w:cs="Times New Roman"/>
          <w:sz w:val="24"/>
          <w:szCs w:val="24"/>
        </w:rPr>
        <w:t>stand for in their developmental process of the GP/FM discipline and the specialty. Clinical practice experience in various PC settings including city and/or rural is considered as an important specification [3].</w:t>
      </w:r>
    </w:p>
    <w:p w:rsidR="004A76F1" w:rsidRPr="00E0430F" w:rsidRDefault="004A76F1">
      <w:pPr>
        <w:jc w:val="both"/>
        <w:rPr>
          <w:rFonts w:ascii="Times New Roman" w:eastAsia="Times New Roman" w:hAnsi="Times New Roman" w:cs="Times New Roman"/>
          <w:sz w:val="24"/>
          <w:szCs w:val="24"/>
        </w:rPr>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445"/>
      </w:tblGrid>
      <w:tr w:rsidR="004A76F1" w:rsidRPr="00E0430F">
        <w:trPr>
          <w:trHeight w:val="440"/>
        </w:trPr>
        <w:tc>
          <w:tcPr>
            <w:tcW w:w="9000" w:type="dxa"/>
            <w:gridSpan w:val="2"/>
            <w:shd w:val="clear" w:color="auto" w:fill="C9DAF8"/>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b/>
                <w:sz w:val="24"/>
                <w:szCs w:val="24"/>
              </w:rPr>
            </w:pPr>
            <w:r w:rsidRPr="00E0430F">
              <w:rPr>
                <w:rFonts w:ascii="Times New Roman" w:eastAsia="Times New Roman" w:hAnsi="Times New Roman" w:cs="Times New Roman"/>
                <w:b/>
                <w:sz w:val="24"/>
                <w:szCs w:val="24"/>
              </w:rPr>
              <w:t xml:space="preserve"> Table 2. WONCA Europe Recommendation on M</w:t>
            </w:r>
            <w:r w:rsidRPr="00E0430F">
              <w:rPr>
                <w:rFonts w:ascii="Times New Roman" w:eastAsia="Times New Roman" w:hAnsi="Times New Roman" w:cs="Times New Roman"/>
                <w:b/>
                <w:sz w:val="24"/>
                <w:szCs w:val="24"/>
              </w:rPr>
              <w:t>inimum Qualifications for an Academic Position in GP/FM on Teaching/Education and Research</w:t>
            </w:r>
          </w:p>
        </w:tc>
      </w:tr>
      <w:tr w:rsidR="004A76F1" w:rsidRPr="00E0430F">
        <w:tc>
          <w:tcPr>
            <w:tcW w:w="555"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1</w:t>
            </w:r>
          </w:p>
        </w:tc>
        <w:tc>
          <w:tcPr>
            <w:tcW w:w="844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 xml:space="preserve"> Experience from clinical practice in GP/FM, in various PHC settings [3]</w:t>
            </w:r>
          </w:p>
        </w:tc>
      </w:tr>
      <w:tr w:rsidR="004A76F1" w:rsidRPr="00E0430F">
        <w:tc>
          <w:tcPr>
            <w:tcW w:w="555"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2</w:t>
            </w:r>
          </w:p>
        </w:tc>
        <w:tc>
          <w:tcPr>
            <w:tcW w:w="844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 xml:space="preserve">Fulfil the core competencies for specialist degree in GP/FM according to The </w:t>
            </w:r>
            <w:hyperlink r:id="rId10">
              <w:r w:rsidRPr="00E0430F">
                <w:rPr>
                  <w:rFonts w:ascii="Times New Roman" w:eastAsia="Times New Roman" w:hAnsi="Times New Roman" w:cs="Times New Roman"/>
                  <w:color w:val="0000FF"/>
                  <w:sz w:val="24"/>
                  <w:szCs w:val="24"/>
                  <w:u w:val="single"/>
                </w:rPr>
                <w:t>European definition of General Practice</w:t>
              </w:r>
            </w:hyperlink>
            <w:r w:rsidRPr="00E0430F">
              <w:rPr>
                <w:rFonts w:ascii="Times New Roman" w:eastAsia="Times New Roman" w:hAnsi="Times New Roman" w:cs="Times New Roman"/>
                <w:sz w:val="24"/>
                <w:szCs w:val="24"/>
              </w:rPr>
              <w:t xml:space="preserve"> /Family Medicine [2]</w:t>
            </w:r>
          </w:p>
        </w:tc>
      </w:tr>
      <w:tr w:rsidR="004A76F1" w:rsidRPr="00E0430F">
        <w:tc>
          <w:tcPr>
            <w:tcW w:w="555"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3</w:t>
            </w:r>
          </w:p>
        </w:tc>
        <w:tc>
          <w:tcPr>
            <w:tcW w:w="844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For a post including “</w:t>
            </w:r>
            <w:r w:rsidRPr="00E0430F">
              <w:rPr>
                <w:rFonts w:ascii="Times New Roman" w:eastAsia="Times New Roman" w:hAnsi="Times New Roman" w:cs="Times New Roman"/>
                <w:sz w:val="24"/>
                <w:szCs w:val="24"/>
              </w:rPr>
              <w:t>clinical” teaching, the candidate ideally have an experience described in the EURACT Educational Agenda of General Practice/Family Medicine [4]</w:t>
            </w:r>
          </w:p>
        </w:tc>
      </w:tr>
      <w:tr w:rsidR="004A76F1" w:rsidRPr="00E0430F">
        <w:tc>
          <w:tcPr>
            <w:tcW w:w="555"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4</w:t>
            </w:r>
          </w:p>
        </w:tc>
        <w:tc>
          <w:tcPr>
            <w:tcW w:w="844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For a post including an “undergraduate” teaching the applicant ideally meets the described professional compe</w:t>
            </w:r>
            <w:r w:rsidRPr="00E0430F">
              <w:rPr>
                <w:rFonts w:ascii="Times New Roman" w:eastAsia="Times New Roman" w:hAnsi="Times New Roman" w:cs="Times New Roman"/>
                <w:sz w:val="24"/>
                <w:szCs w:val="24"/>
              </w:rPr>
              <w:t>tencies of undergrad teachers in European Education Requirements for the Undergraduate General Practice/Family Medicine Curriculum [5]</w:t>
            </w:r>
          </w:p>
        </w:tc>
      </w:tr>
      <w:tr w:rsidR="004A76F1" w:rsidRPr="00E0430F">
        <w:tc>
          <w:tcPr>
            <w:tcW w:w="555"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5</w:t>
            </w:r>
          </w:p>
        </w:tc>
        <w:tc>
          <w:tcPr>
            <w:tcW w:w="844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 xml:space="preserve">For a post including “postgraduate” training, qualifications according to WONCA Europe </w:t>
            </w:r>
            <w:hyperlink r:id="rId11">
              <w:r w:rsidRPr="00E0430F">
                <w:rPr>
                  <w:rFonts w:ascii="Times New Roman" w:eastAsia="Times New Roman" w:hAnsi="Times New Roman" w:cs="Times New Roman"/>
                  <w:color w:val="0000FF"/>
                  <w:sz w:val="24"/>
                  <w:szCs w:val="24"/>
                  <w:u w:val="single"/>
                </w:rPr>
                <w:t>Training Requirements for GP/FM specialist training</w:t>
              </w:r>
            </w:hyperlink>
            <w:r w:rsidRPr="00E0430F">
              <w:rPr>
                <w:rFonts w:ascii="Times New Roman" w:eastAsia="Times New Roman" w:hAnsi="Times New Roman" w:cs="Times New Roman"/>
                <w:sz w:val="24"/>
                <w:szCs w:val="24"/>
              </w:rPr>
              <w:t>, should be given high priority [6]</w:t>
            </w:r>
          </w:p>
        </w:tc>
      </w:tr>
      <w:tr w:rsidR="004A76F1" w:rsidRPr="00E0430F">
        <w:tc>
          <w:tcPr>
            <w:tcW w:w="555"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6</w:t>
            </w:r>
          </w:p>
        </w:tc>
        <w:tc>
          <w:tcPr>
            <w:tcW w:w="844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GP/FM should ideally have a varied portfolio of research with direct relevance for GP/FM. International and National Requirements should be tailored to suit the needs</w:t>
            </w:r>
            <w:r w:rsidRPr="00E0430F">
              <w:rPr>
                <w:rFonts w:ascii="Times New Roman" w:eastAsia="Times New Roman" w:hAnsi="Times New Roman" w:cs="Times New Roman"/>
                <w:sz w:val="24"/>
                <w:szCs w:val="24"/>
              </w:rPr>
              <w:t xml:space="preserve"> and potentials of the academic milieu in question. However those researches with questions raised in the clinical setting of GP/FM (primary health care setting) shall be a high priority  [8]</w:t>
            </w:r>
          </w:p>
        </w:tc>
      </w:tr>
      <w:tr w:rsidR="004A76F1" w:rsidRPr="00E0430F">
        <w:tc>
          <w:tcPr>
            <w:tcW w:w="555"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7</w:t>
            </w:r>
          </w:p>
        </w:tc>
        <w:tc>
          <w:tcPr>
            <w:tcW w:w="8445" w:type="dxa"/>
            <w:shd w:val="clear" w:color="auto" w:fill="auto"/>
            <w:tcMar>
              <w:top w:w="100" w:type="dxa"/>
              <w:left w:w="100" w:type="dxa"/>
              <w:bottom w:w="100" w:type="dxa"/>
              <w:right w:w="100" w:type="dxa"/>
            </w:tcMar>
          </w:tcPr>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It is always desirable for an GP/FM academic position candida</w:t>
            </w:r>
            <w:r w:rsidRPr="00E0430F">
              <w:rPr>
                <w:rFonts w:ascii="Times New Roman" w:eastAsia="Times New Roman" w:hAnsi="Times New Roman" w:cs="Times New Roman"/>
                <w:sz w:val="24"/>
                <w:szCs w:val="24"/>
              </w:rPr>
              <w:t>te to have a number of international and national publications in well-established, discipline journals for GP/FM, and primary health care. Journal’s impact factor (IF) may be valuable although it is not necessarily an optimal measure of quality and releva</w:t>
            </w:r>
            <w:r w:rsidRPr="00E0430F">
              <w:rPr>
                <w:rFonts w:ascii="Times New Roman" w:eastAsia="Times New Roman" w:hAnsi="Times New Roman" w:cs="Times New Roman"/>
                <w:sz w:val="24"/>
                <w:szCs w:val="24"/>
              </w:rPr>
              <w:t>nce in primary care research which could also be reflected by the Journal Citation Reports in the Primary Health Care category [9]</w:t>
            </w:r>
          </w:p>
        </w:tc>
      </w:tr>
    </w:tbl>
    <w:p w:rsidR="004A76F1" w:rsidRPr="00E0430F" w:rsidRDefault="004A76F1">
      <w:pPr>
        <w:jc w:val="both"/>
        <w:rPr>
          <w:rFonts w:ascii="Times New Roman" w:eastAsia="Times New Roman" w:hAnsi="Times New Roman" w:cs="Times New Roman"/>
          <w:sz w:val="24"/>
          <w:szCs w:val="24"/>
        </w:rPr>
      </w:pPr>
    </w:p>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b/>
          <w:i/>
          <w:sz w:val="24"/>
          <w:szCs w:val="24"/>
        </w:rPr>
        <w:t>2. Teaching and educational experience</w:t>
      </w:r>
      <w:r w:rsidRPr="00E0430F">
        <w:rPr>
          <w:rFonts w:ascii="Times New Roman" w:eastAsia="Times New Roman" w:hAnsi="Times New Roman" w:cs="Times New Roman"/>
          <w:b/>
          <w:sz w:val="24"/>
          <w:szCs w:val="24"/>
        </w:rPr>
        <w:t xml:space="preserve"> </w:t>
      </w:r>
      <w:r w:rsidRPr="00E0430F">
        <w:rPr>
          <w:rFonts w:ascii="Times New Roman" w:eastAsia="Times New Roman" w:hAnsi="Times New Roman" w:cs="Times New Roman"/>
          <w:sz w:val="24"/>
          <w:szCs w:val="24"/>
        </w:rPr>
        <w:t xml:space="preserve"> </w:t>
      </w:r>
    </w:p>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Please see table 2 for WONCA Europe recommendation. Supervision of doctoral/PhD students who conduct research in the area of general practice/family medicine is a competence, requiring both educational and research proficiencies. GP/FM teachers should cons</w:t>
      </w:r>
      <w:r w:rsidRPr="00E0430F">
        <w:rPr>
          <w:rFonts w:ascii="Times New Roman" w:eastAsia="Times New Roman" w:hAnsi="Times New Roman" w:cs="Times New Roman"/>
          <w:sz w:val="24"/>
          <w:szCs w:val="24"/>
        </w:rPr>
        <w:t xml:space="preserve">tantly develop their educational competences in accordance with the principles described in the Framework for Continuing Educational Development of Trainers in General Practice/Family Medicine in Europe [7]. </w:t>
      </w:r>
    </w:p>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b/>
          <w:i/>
          <w:sz w:val="24"/>
          <w:szCs w:val="24"/>
        </w:rPr>
        <w:t>3. Research in the domain of General Practice/F</w:t>
      </w:r>
      <w:r w:rsidRPr="00E0430F">
        <w:rPr>
          <w:rFonts w:ascii="Times New Roman" w:eastAsia="Times New Roman" w:hAnsi="Times New Roman" w:cs="Times New Roman"/>
          <w:b/>
          <w:i/>
          <w:sz w:val="24"/>
          <w:szCs w:val="24"/>
        </w:rPr>
        <w:t>amily Medicine</w:t>
      </w:r>
      <w:r w:rsidRPr="00E0430F">
        <w:rPr>
          <w:rFonts w:ascii="Times New Roman" w:eastAsia="Times New Roman" w:hAnsi="Times New Roman" w:cs="Times New Roman"/>
          <w:sz w:val="24"/>
          <w:szCs w:val="24"/>
        </w:rPr>
        <w:t xml:space="preserve"> </w:t>
      </w:r>
    </w:p>
    <w:p w:rsidR="004A76F1" w:rsidRPr="00E0430F" w:rsidRDefault="006D1565">
      <w:pPr>
        <w:jc w:val="both"/>
        <w:rPr>
          <w:rFonts w:ascii="Times New Roman" w:eastAsia="Times New Roman" w:hAnsi="Times New Roman" w:cs="Times New Roman"/>
          <w:sz w:val="24"/>
          <w:szCs w:val="24"/>
        </w:rPr>
      </w:pPr>
      <w:bookmarkStart w:id="2" w:name="_heading=h.1fob9te" w:colFirst="0" w:colLast="0"/>
      <w:bookmarkEnd w:id="2"/>
      <w:r w:rsidRPr="00E0430F">
        <w:rPr>
          <w:rFonts w:ascii="Times New Roman" w:eastAsia="Times New Roman" w:hAnsi="Times New Roman" w:cs="Times New Roman"/>
          <w:sz w:val="24"/>
          <w:szCs w:val="24"/>
        </w:rPr>
        <w:t xml:space="preserve">Please see table 2 for recommendations. Conducting research in the field of GP/FM requires the ability to recognize and reflect the context of the discipline, understood as the complex and specific relationships of individual professionals </w:t>
      </w:r>
      <w:r w:rsidRPr="00E0430F">
        <w:rPr>
          <w:rFonts w:ascii="Times New Roman" w:eastAsia="Times New Roman" w:hAnsi="Times New Roman" w:cs="Times New Roman"/>
          <w:sz w:val="24"/>
          <w:szCs w:val="24"/>
        </w:rPr>
        <w:t>and primary care teams, as well as the patients they care for. The domain of scientific research, conducted within the framework of primary health care, therefore allows the use of a wide range of different research methods. The challenges faced by researc</w:t>
      </w:r>
      <w:r w:rsidRPr="00E0430F">
        <w:rPr>
          <w:rFonts w:ascii="Times New Roman" w:eastAsia="Times New Roman" w:hAnsi="Times New Roman" w:cs="Times New Roman"/>
          <w:sz w:val="24"/>
          <w:szCs w:val="24"/>
        </w:rPr>
        <w:t>hers in this field are well described in the Research Agenda for General Practice / Family Medicine  and Primary Health Care in Europe and recently also in the Research Strategy for General Practice in Europe 2021 [8,9].</w:t>
      </w:r>
    </w:p>
    <w:p w:rsidR="004A76F1" w:rsidRPr="00E0430F" w:rsidRDefault="006D1565">
      <w:pPr>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Senior researchers (e.g. Professor</w:t>
      </w:r>
      <w:sdt>
        <w:sdtPr>
          <w:tag w:val="goog_rdk_0"/>
          <w:id w:val="591901230"/>
        </w:sdtPr>
        <w:sdtEndPr/>
        <w:sdtContent>
          <w:r w:rsidRPr="00E0430F">
            <w:rPr>
              <w:rFonts w:ascii="Times New Roman" w:eastAsia="Times New Roman" w:hAnsi="Times New Roman" w:cs="Times New Roman"/>
              <w:sz w:val="24"/>
              <w:szCs w:val="24"/>
            </w:rPr>
            <w:t>s</w:t>
          </w:r>
          <w:r w:rsidRPr="00E0430F">
            <w:rPr>
              <w:rFonts w:ascii="Times New Roman" w:eastAsia="Times New Roman" w:hAnsi="Times New Roman" w:cs="Times New Roman"/>
              <w:sz w:val="24"/>
              <w:szCs w:val="24"/>
            </w:rPr>
            <w:t>)</w:t>
          </w:r>
        </w:sdtContent>
      </w:sdt>
      <w:r w:rsidRPr="00E0430F">
        <w:rPr>
          <w:rFonts w:ascii="Times New Roman" w:eastAsia="Times New Roman" w:hAnsi="Times New Roman" w:cs="Times New Roman"/>
          <w:sz w:val="24"/>
          <w:szCs w:val="24"/>
        </w:rPr>
        <w:t xml:space="preserve"> in GP/FM should be able to participate </w:t>
      </w:r>
      <w:r w:rsidRPr="00E0430F">
        <w:rPr>
          <w:rFonts w:ascii="Times New Roman" w:eastAsia="Times New Roman" w:hAnsi="Times New Roman" w:cs="Times New Roman"/>
          <w:sz w:val="24"/>
          <w:szCs w:val="24"/>
        </w:rPr>
        <w:t xml:space="preserve"> in research projects with national and international relevance. They shall publish the results in acclaimed international journals. Small-scale research arising within a local context and consequently with direct relevance for developing regional/national</w:t>
      </w:r>
      <w:r w:rsidRPr="00E0430F">
        <w:rPr>
          <w:rFonts w:ascii="Times New Roman" w:eastAsia="Times New Roman" w:hAnsi="Times New Roman" w:cs="Times New Roman"/>
          <w:sz w:val="24"/>
          <w:szCs w:val="24"/>
        </w:rPr>
        <w:t xml:space="preserve"> primary health care, and thereby published in national medical journals, should be valued in its own right, and serve as an indication of genuine commitment to the discipline. Requirements may however be tailored to suit the needs and potentials of the ac</w:t>
      </w:r>
      <w:r w:rsidRPr="00E0430F">
        <w:rPr>
          <w:rFonts w:ascii="Times New Roman" w:eastAsia="Times New Roman" w:hAnsi="Times New Roman" w:cs="Times New Roman"/>
          <w:sz w:val="24"/>
          <w:szCs w:val="24"/>
        </w:rPr>
        <w:t>ademic milieu in question.</w:t>
      </w:r>
    </w:p>
    <w:p w:rsidR="004A76F1" w:rsidRPr="00E0430F" w:rsidRDefault="004A76F1">
      <w:pPr>
        <w:spacing w:after="0"/>
        <w:jc w:val="both"/>
        <w:rPr>
          <w:rFonts w:ascii="Times New Roman" w:eastAsia="Times New Roman" w:hAnsi="Times New Roman" w:cs="Times New Roman"/>
          <w:b/>
          <w:i/>
          <w:sz w:val="24"/>
          <w:szCs w:val="24"/>
        </w:rPr>
      </w:pPr>
    </w:p>
    <w:p w:rsidR="004A76F1" w:rsidRPr="00E0430F" w:rsidRDefault="00E0430F">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4. </w:t>
      </w:r>
      <w:bookmarkStart w:id="3" w:name="_GoBack"/>
      <w:bookmarkEnd w:id="3"/>
      <w:r w:rsidR="006D1565" w:rsidRPr="00E0430F">
        <w:rPr>
          <w:rFonts w:ascii="Times New Roman" w:eastAsia="Times New Roman" w:hAnsi="Times New Roman" w:cs="Times New Roman"/>
          <w:b/>
          <w:i/>
          <w:sz w:val="24"/>
          <w:szCs w:val="24"/>
        </w:rPr>
        <w:t>Overall professional profile</w:t>
      </w:r>
    </w:p>
    <w:p w:rsidR="004A76F1" w:rsidRPr="00E0430F" w:rsidRDefault="004A76F1">
      <w:pPr>
        <w:spacing w:after="0"/>
        <w:jc w:val="both"/>
        <w:rPr>
          <w:rFonts w:ascii="Times New Roman" w:eastAsia="Times New Roman" w:hAnsi="Times New Roman" w:cs="Times New Roman"/>
          <w:b/>
          <w:i/>
          <w:sz w:val="24"/>
          <w:szCs w:val="24"/>
        </w:rPr>
      </w:pPr>
    </w:p>
    <w:p w:rsidR="004A76F1" w:rsidRPr="00E0430F" w:rsidRDefault="006D1565">
      <w:pPr>
        <w:spacing w:after="0"/>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Professional identity and impact should be considered essential for highly ranked academics in GP/FM. The following elements may serve as indicators of such qualities, and should be noted by evaluat</w:t>
      </w:r>
      <w:r w:rsidRPr="00E0430F">
        <w:rPr>
          <w:rFonts w:ascii="Times New Roman" w:eastAsia="Times New Roman" w:hAnsi="Times New Roman" w:cs="Times New Roman"/>
          <w:sz w:val="24"/>
          <w:szCs w:val="24"/>
        </w:rPr>
        <w:t>ion committees in any applicant’s file  as in Table 3.</w:t>
      </w:r>
    </w:p>
    <w:p w:rsidR="004A76F1" w:rsidRPr="00E0430F" w:rsidRDefault="004A76F1">
      <w:pPr>
        <w:spacing w:after="0"/>
        <w:jc w:val="both"/>
        <w:rPr>
          <w:rFonts w:ascii="Times New Roman" w:eastAsia="Times New Roman" w:hAnsi="Times New Roman" w:cs="Times New Roman"/>
          <w:sz w:val="24"/>
          <w:szCs w:val="24"/>
        </w:rPr>
      </w:pPr>
    </w:p>
    <w:p w:rsidR="004A76F1" w:rsidRPr="00E0430F" w:rsidRDefault="004A76F1">
      <w:pPr>
        <w:spacing w:after="0"/>
        <w:jc w:val="both"/>
        <w:rPr>
          <w:rFonts w:ascii="Times New Roman" w:eastAsia="Times New Roman" w:hAnsi="Times New Roman" w:cs="Times New Roman"/>
          <w:sz w:val="24"/>
          <w:szCs w:val="24"/>
        </w:rPr>
      </w:pPr>
    </w:p>
    <w:tbl>
      <w:tblPr>
        <w:tblStyle w:val="a2"/>
        <w:tblW w:w="9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4"/>
        <w:gridCol w:w="8236"/>
      </w:tblGrid>
      <w:tr w:rsidR="004A76F1" w:rsidRPr="00E0430F">
        <w:trPr>
          <w:trHeight w:val="440"/>
        </w:trPr>
        <w:tc>
          <w:tcPr>
            <w:tcW w:w="9010" w:type="dxa"/>
            <w:gridSpan w:val="2"/>
            <w:shd w:val="clear" w:color="auto" w:fill="A4C2F4"/>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0430F">
              <w:rPr>
                <w:rFonts w:ascii="Times New Roman" w:eastAsia="Times New Roman" w:hAnsi="Times New Roman" w:cs="Times New Roman"/>
                <w:b/>
                <w:sz w:val="24"/>
                <w:szCs w:val="24"/>
              </w:rPr>
              <w:t>Table 3. WONCA Europe Recommendation on Documentation of Professional Development for a GP/FM Academic Position</w:t>
            </w:r>
          </w:p>
        </w:tc>
      </w:tr>
      <w:tr w:rsidR="004A76F1" w:rsidRPr="00E0430F">
        <w:tc>
          <w:tcPr>
            <w:tcW w:w="774"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1.</w:t>
            </w:r>
          </w:p>
        </w:tc>
        <w:tc>
          <w:tcPr>
            <w:tcW w:w="8236" w:type="dxa"/>
            <w:shd w:val="clear" w:color="auto" w:fill="auto"/>
            <w:tcMar>
              <w:top w:w="100" w:type="dxa"/>
              <w:left w:w="100" w:type="dxa"/>
              <w:bottom w:w="100" w:type="dxa"/>
              <w:right w:w="100" w:type="dxa"/>
            </w:tcMar>
          </w:tcPr>
          <w:p w:rsidR="004A76F1" w:rsidRPr="00E0430F" w:rsidRDefault="006D1565">
            <w:pPr>
              <w:spacing w:after="0" w:line="276"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 xml:space="preserve">Role(s) within local, national and/or international GP/FM colleges or other professional networks or interest groups with focus on GP/FM. </w:t>
            </w:r>
          </w:p>
        </w:tc>
      </w:tr>
      <w:tr w:rsidR="004A76F1" w:rsidRPr="00E0430F">
        <w:tc>
          <w:tcPr>
            <w:tcW w:w="774"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2.</w:t>
            </w:r>
          </w:p>
        </w:tc>
        <w:tc>
          <w:tcPr>
            <w:tcW w:w="8236" w:type="dxa"/>
            <w:shd w:val="clear" w:color="auto" w:fill="auto"/>
            <w:tcMar>
              <w:top w:w="100" w:type="dxa"/>
              <w:left w:w="100" w:type="dxa"/>
              <w:bottom w:w="100" w:type="dxa"/>
              <w:right w:w="100" w:type="dxa"/>
            </w:tcMar>
          </w:tcPr>
          <w:p w:rsidR="004A76F1" w:rsidRPr="00E0430F" w:rsidRDefault="006D1565">
            <w:pPr>
              <w:spacing w:after="0"/>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 xml:space="preserve">Contribution in arrangement of meetings, symposia, congresses with relevance for GP/FM and PHC. </w:t>
            </w:r>
          </w:p>
        </w:tc>
      </w:tr>
      <w:tr w:rsidR="004A76F1" w:rsidRPr="00E0430F">
        <w:tc>
          <w:tcPr>
            <w:tcW w:w="774"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3.</w:t>
            </w:r>
          </w:p>
        </w:tc>
        <w:tc>
          <w:tcPr>
            <w:tcW w:w="8236" w:type="dxa"/>
            <w:shd w:val="clear" w:color="auto" w:fill="auto"/>
            <w:tcMar>
              <w:top w:w="100" w:type="dxa"/>
              <w:left w:w="100" w:type="dxa"/>
              <w:bottom w:w="100" w:type="dxa"/>
              <w:right w:w="100" w:type="dxa"/>
            </w:tcMar>
          </w:tcPr>
          <w:p w:rsidR="004A76F1" w:rsidRPr="00E0430F" w:rsidRDefault="006D1565">
            <w:pPr>
              <w:spacing w:after="0" w:line="276"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 xml:space="preserve">Evidence of </w:t>
            </w:r>
            <w:r w:rsidRPr="00E0430F">
              <w:rPr>
                <w:rFonts w:ascii="Times New Roman" w:eastAsia="Times New Roman" w:hAnsi="Times New Roman" w:cs="Times New Roman"/>
                <w:sz w:val="24"/>
                <w:szCs w:val="24"/>
              </w:rPr>
              <w:t>activity in quality development projects and representing GP/FM in interdisciplinary professional development.</w:t>
            </w:r>
          </w:p>
        </w:tc>
      </w:tr>
      <w:tr w:rsidR="004A76F1" w:rsidRPr="00E0430F">
        <w:tc>
          <w:tcPr>
            <w:tcW w:w="774"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4.</w:t>
            </w:r>
          </w:p>
        </w:tc>
        <w:tc>
          <w:tcPr>
            <w:tcW w:w="8236" w:type="dxa"/>
            <w:shd w:val="clear" w:color="auto" w:fill="auto"/>
            <w:tcMar>
              <w:top w:w="100" w:type="dxa"/>
              <w:left w:w="100" w:type="dxa"/>
              <w:bottom w:w="100" w:type="dxa"/>
              <w:right w:w="100" w:type="dxa"/>
            </w:tcMar>
          </w:tcPr>
          <w:p w:rsidR="004A76F1" w:rsidRPr="00E0430F" w:rsidRDefault="006D1565">
            <w:pPr>
              <w:spacing w:after="0" w:line="276"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 xml:space="preserve">Evidence of an active participation in national or international conferences/congresses in GP/FM, ideally documented as a list of abstracts and lectures. </w:t>
            </w:r>
          </w:p>
        </w:tc>
      </w:tr>
      <w:tr w:rsidR="004A76F1" w:rsidRPr="00E0430F">
        <w:tc>
          <w:tcPr>
            <w:tcW w:w="774" w:type="dxa"/>
            <w:shd w:val="clear" w:color="auto" w:fill="auto"/>
            <w:tcMar>
              <w:top w:w="100" w:type="dxa"/>
              <w:left w:w="100" w:type="dxa"/>
              <w:bottom w:w="100" w:type="dxa"/>
              <w:right w:w="100" w:type="dxa"/>
            </w:tcMar>
          </w:tcPr>
          <w:p w:rsidR="004A76F1" w:rsidRPr="00E0430F" w:rsidRDefault="006D156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5.</w:t>
            </w:r>
          </w:p>
        </w:tc>
        <w:tc>
          <w:tcPr>
            <w:tcW w:w="8236" w:type="dxa"/>
            <w:shd w:val="clear" w:color="auto" w:fill="auto"/>
            <w:tcMar>
              <w:top w:w="100" w:type="dxa"/>
              <w:left w:w="100" w:type="dxa"/>
              <w:bottom w:w="100" w:type="dxa"/>
              <w:right w:w="100" w:type="dxa"/>
            </w:tcMar>
          </w:tcPr>
          <w:p w:rsidR="004A76F1" w:rsidRPr="00E0430F" w:rsidRDefault="006D1565">
            <w:pPr>
              <w:spacing w:after="0" w:line="276" w:lineRule="auto"/>
              <w:jc w:val="both"/>
              <w:rPr>
                <w:rFonts w:ascii="Times New Roman" w:eastAsia="Times New Roman" w:hAnsi="Times New Roman" w:cs="Times New Roman"/>
                <w:sz w:val="24"/>
                <w:szCs w:val="24"/>
              </w:rPr>
            </w:pPr>
            <w:r w:rsidRPr="00E0430F">
              <w:rPr>
                <w:rFonts w:ascii="Times New Roman" w:eastAsia="Times New Roman" w:hAnsi="Times New Roman" w:cs="Times New Roman"/>
                <w:sz w:val="24"/>
                <w:szCs w:val="24"/>
              </w:rPr>
              <w:t>Evidence and list of the published research articles in GP/FM journals or similar journals famili</w:t>
            </w:r>
            <w:r w:rsidRPr="00E0430F">
              <w:rPr>
                <w:rFonts w:ascii="Times New Roman" w:eastAsia="Times New Roman" w:hAnsi="Times New Roman" w:cs="Times New Roman"/>
                <w:sz w:val="24"/>
                <w:szCs w:val="24"/>
              </w:rPr>
              <w:t>ar within the GP/FM community.</w:t>
            </w:r>
          </w:p>
        </w:tc>
      </w:tr>
    </w:tbl>
    <w:p w:rsidR="004A76F1" w:rsidRPr="00E0430F" w:rsidRDefault="004A76F1">
      <w:pPr>
        <w:spacing w:after="0"/>
        <w:jc w:val="both"/>
        <w:rPr>
          <w:rFonts w:ascii="Times New Roman" w:eastAsia="Times New Roman" w:hAnsi="Times New Roman" w:cs="Times New Roman"/>
          <w:sz w:val="24"/>
          <w:szCs w:val="24"/>
        </w:rPr>
      </w:pPr>
    </w:p>
    <w:p w:rsidR="004A76F1" w:rsidRPr="00E0430F" w:rsidRDefault="004A76F1">
      <w:pPr>
        <w:spacing w:after="0"/>
        <w:jc w:val="both"/>
        <w:rPr>
          <w:rFonts w:ascii="Times New Roman" w:eastAsia="Times New Roman" w:hAnsi="Times New Roman" w:cs="Times New Roman"/>
          <w:sz w:val="24"/>
          <w:szCs w:val="24"/>
        </w:rPr>
      </w:pPr>
    </w:p>
    <w:sdt>
      <w:sdtPr>
        <w:tag w:val="goog_rdk_1"/>
        <w:id w:val="-456252019"/>
      </w:sdtPr>
      <w:sdtEndPr/>
      <w:sdtContent>
        <w:p w:rsidR="004A76F1" w:rsidRPr="00E0430F" w:rsidRDefault="006D1565" w:rsidP="00E0430F">
          <w:pPr>
            <w:spacing w:after="0"/>
            <w:jc w:val="both"/>
          </w:pPr>
          <w:r w:rsidRPr="00E0430F">
            <w:rPr>
              <w:rFonts w:ascii="Times New Roman" w:eastAsia="Times New Roman" w:hAnsi="Times New Roman" w:cs="Times New Roman"/>
              <w:color w:val="000000"/>
              <w:sz w:val="24"/>
              <w:szCs w:val="24"/>
            </w:rPr>
            <w:t>References:</w:t>
          </w:r>
        </w:p>
      </w:sdtContent>
    </w:sdt>
    <w:sdt>
      <w:sdtPr>
        <w:tag w:val="goog_rdk_2"/>
        <w:id w:val="-388968489"/>
      </w:sdtPr>
      <w:sdtEndPr/>
      <w:sdtContent>
        <w:p w:rsidR="004A76F1" w:rsidRPr="00E0430F" w:rsidRDefault="006D1565" w:rsidP="00E0430F">
          <w:pPr>
            <w:spacing w:after="0"/>
            <w:jc w:val="both"/>
          </w:pPr>
        </w:p>
      </w:sdtContent>
    </w:sdt>
    <w:sdt>
      <w:sdtPr>
        <w:tag w:val="goog_rdk_4"/>
        <w:id w:val="1634904829"/>
      </w:sdtPr>
      <w:sdtEndPr/>
      <w:sdtContent>
        <w:p w:rsidR="004A76F1" w:rsidRPr="00E0430F" w:rsidRDefault="006D1565" w:rsidP="00E0430F">
          <w:pPr>
            <w:numPr>
              <w:ilvl w:val="0"/>
              <w:numId w:val="1"/>
            </w:numPr>
            <w:spacing w:after="0" w:line="276" w:lineRule="auto"/>
            <w:jc w:val="both"/>
            <w:rPr>
              <w:color w:val="000000"/>
            </w:rPr>
          </w:pPr>
          <w:r w:rsidRPr="00E0430F">
            <w:rPr>
              <w:rFonts w:ascii="Times New Roman" w:eastAsia="Times New Roman" w:hAnsi="Times New Roman" w:cs="Times New Roman"/>
              <w:color w:val="000000"/>
              <w:sz w:val="24"/>
              <w:szCs w:val="24"/>
            </w:rPr>
            <w:t xml:space="preserve">From Alma-Ata towards universal health coverage </w:t>
          </w:r>
          <w:sdt>
            <w:sdtPr>
              <w:tag w:val="goog_rdk_3"/>
              <w:id w:val="-1007903942"/>
            </w:sdtPr>
            <w:sdtEndPr/>
            <w:sdtContent>
              <w:r w:rsidRPr="00E0430F">
                <w:rPr>
                  <w:rFonts w:ascii="Times New Roman" w:eastAsia="Times New Roman" w:hAnsi="Times New Roman" w:cs="Times New Roman"/>
                  <w:color w:val="000000"/>
                  <w:sz w:val="24"/>
                  <w:szCs w:val="24"/>
                </w:rPr>
                <w:t>and the Sustainable Development Goals</w:t>
              </w:r>
            </w:sdtContent>
          </w:sdt>
          <w:r w:rsidRPr="00E0430F">
            <w:rPr>
              <w:rFonts w:ascii="Times New Roman" w:eastAsia="Times New Roman" w:hAnsi="Times New Roman" w:cs="Times New Roman"/>
              <w:color w:val="000000"/>
              <w:sz w:val="24"/>
              <w:szCs w:val="24"/>
            </w:rPr>
            <w:t>. Declaration of Astana. Global Conference on Primary Health Care. https://www.who.int/docs/default-source/primary-health/declaration/gcphc-declaration.pdf [accessed on 5 December 2022]</w:t>
          </w:r>
        </w:p>
      </w:sdtContent>
    </w:sdt>
    <w:sdt>
      <w:sdtPr>
        <w:tag w:val="goog_rdk_8"/>
        <w:id w:val="-772946192"/>
      </w:sdtPr>
      <w:sdtEndPr/>
      <w:sdtContent>
        <w:p w:rsidR="004A76F1" w:rsidRPr="00E0430F" w:rsidRDefault="006D1565" w:rsidP="00E0430F">
          <w:pPr>
            <w:numPr>
              <w:ilvl w:val="0"/>
              <w:numId w:val="1"/>
            </w:numPr>
            <w:spacing w:after="0" w:line="276" w:lineRule="auto"/>
            <w:jc w:val="both"/>
            <w:rPr>
              <w:rFonts w:ascii="Times New Roman" w:eastAsia="Times New Roman" w:hAnsi="Times New Roman" w:cs="Times New Roman"/>
              <w:color w:val="000000"/>
              <w:sz w:val="24"/>
              <w:szCs w:val="24"/>
            </w:rPr>
          </w:pPr>
          <w:sdt>
            <w:sdtPr>
              <w:tag w:val="goog_rdk_5"/>
              <w:id w:val="525681101"/>
            </w:sdtPr>
            <w:sdtEndPr/>
            <w:sdtContent>
              <w:r w:rsidRPr="00E0430F">
                <w:rPr>
                  <w:rFonts w:ascii="Times New Roman" w:eastAsia="Times New Roman" w:hAnsi="Times New Roman" w:cs="Times New Roman"/>
                  <w:color w:val="000000"/>
                  <w:sz w:val="24"/>
                  <w:szCs w:val="24"/>
                </w:rPr>
                <w:t>The European definition of General Practice / Family Medicine.</w:t>
              </w:r>
            </w:sdtContent>
          </w:sdt>
          <w:r w:rsidRPr="00E0430F">
            <w:rPr>
              <w:rFonts w:ascii="Times New Roman" w:eastAsia="Times New Roman" w:hAnsi="Times New Roman" w:cs="Times New Roman"/>
              <w:color w:val="000000"/>
              <w:sz w:val="24"/>
              <w:szCs w:val="24"/>
            </w:rPr>
            <w:t xml:space="preserve"> </w:t>
          </w:r>
          <w:sdt>
            <w:sdtPr>
              <w:tag w:val="goog_rdk_6"/>
              <w:id w:val="-1297224261"/>
            </w:sdtPr>
            <w:sdtEndPr/>
            <w:sdtContent>
              <w:r w:rsidRPr="00E0430F">
                <w:rPr>
                  <w:rFonts w:ascii="Times New Roman" w:eastAsia="Times New Roman" w:hAnsi="Times New Roman" w:cs="Times New Roman"/>
                  <w:color w:val="0000FF"/>
                  <w:sz w:val="24"/>
                  <w:szCs w:val="24"/>
                  <w:u w:val="single"/>
                </w:rPr>
                <w:t>htt</w:t>
              </w:r>
              <w:r w:rsidRPr="00E0430F">
                <w:rPr>
                  <w:rFonts w:ascii="Times New Roman" w:eastAsia="Times New Roman" w:hAnsi="Times New Roman" w:cs="Times New Roman"/>
                  <w:color w:val="0000FF"/>
                  <w:sz w:val="24"/>
                  <w:szCs w:val="24"/>
                  <w:u w:val="single"/>
                </w:rPr>
                <w:t>ps://www.woncaeurope.org/file/520e8ed3-30b4-4a74-bc35-87286d3de5c7/Definition%203rd%20ed%202011%20with%20revised%20wonca%20tree.pdf</w:t>
              </w:r>
            </w:sdtContent>
          </w:sdt>
          <w:sdt>
            <w:sdtPr>
              <w:tag w:val="goog_rdk_7"/>
              <w:id w:val="2094502516"/>
            </w:sdtPr>
            <w:sdtEndPr/>
            <w:sdtContent>
              <w:r w:rsidRPr="00E0430F">
                <w:rPr>
                  <w:rFonts w:ascii="Times New Roman" w:eastAsia="Times New Roman" w:hAnsi="Times New Roman" w:cs="Times New Roman"/>
                  <w:color w:val="000000"/>
                  <w:sz w:val="24"/>
                  <w:szCs w:val="24"/>
                </w:rPr>
                <w:t xml:space="preserve"> [accessed on 5 December 2022]</w:t>
              </w:r>
            </w:sdtContent>
          </w:sdt>
        </w:p>
      </w:sdtContent>
    </w:sdt>
    <w:sdt>
      <w:sdtPr>
        <w:tag w:val="goog_rdk_9"/>
        <w:id w:val="987443309"/>
      </w:sdtPr>
      <w:sdtEndPr/>
      <w:sdtContent>
        <w:p w:rsidR="004A76F1" w:rsidRPr="00E0430F" w:rsidRDefault="006D1565" w:rsidP="00E0430F">
          <w:pPr>
            <w:spacing w:after="0"/>
            <w:jc w:val="both"/>
          </w:pPr>
        </w:p>
      </w:sdtContent>
    </w:sdt>
    <w:sdt>
      <w:sdtPr>
        <w:tag w:val="goog_rdk_13"/>
        <w:id w:val="1289543512"/>
      </w:sdtPr>
      <w:sdtEndPr/>
      <w:sdtContent>
        <w:p w:rsidR="004A76F1" w:rsidRPr="00E0430F" w:rsidRDefault="006D1565" w:rsidP="00E0430F">
          <w:pPr>
            <w:numPr>
              <w:ilvl w:val="0"/>
              <w:numId w:val="1"/>
            </w:numPr>
            <w:spacing w:after="0" w:line="276" w:lineRule="auto"/>
            <w:jc w:val="both"/>
            <w:rPr>
              <w:rFonts w:ascii="Times New Roman" w:eastAsia="Times New Roman" w:hAnsi="Times New Roman" w:cs="Times New Roman"/>
              <w:color w:val="000000"/>
              <w:sz w:val="24"/>
              <w:szCs w:val="24"/>
            </w:rPr>
          </w:pPr>
          <w:sdt>
            <w:sdtPr>
              <w:tag w:val="goog_rdk_10"/>
              <w:id w:val="689344674"/>
            </w:sdtPr>
            <w:sdtEndPr/>
            <w:sdtContent>
              <w:r w:rsidRPr="00E0430F">
                <w:rPr>
                  <w:rFonts w:ascii="Times New Roman" w:eastAsia="Times New Roman" w:hAnsi="Times New Roman" w:cs="Times New Roman"/>
                  <w:color w:val="000000"/>
                  <w:sz w:val="24"/>
                  <w:szCs w:val="24"/>
                </w:rPr>
                <w:t xml:space="preserve">Blueprint for Rural Practice in Europe. </w:t>
              </w:r>
            </w:sdtContent>
          </w:sdt>
          <w:sdt>
            <w:sdtPr>
              <w:tag w:val="goog_rdk_11"/>
              <w:id w:val="-40911080"/>
            </w:sdtPr>
            <w:sdtEndPr/>
            <w:sdtContent>
              <w:r w:rsidRPr="00E0430F">
                <w:rPr>
                  <w:rFonts w:ascii="Times New Roman" w:eastAsia="Times New Roman" w:hAnsi="Times New Roman" w:cs="Times New Roman"/>
                  <w:color w:val="0000FF"/>
                  <w:sz w:val="24"/>
                  <w:szCs w:val="24"/>
                  <w:u w:val="single"/>
                </w:rPr>
                <w:t>https://euripa.woncaeurope.org/sites/euripa</w:t>
              </w:r>
              <w:r w:rsidRPr="00E0430F">
                <w:rPr>
                  <w:rFonts w:ascii="Times New Roman" w:eastAsia="Times New Roman" w:hAnsi="Times New Roman" w:cs="Times New Roman"/>
                  <w:color w:val="0000FF"/>
                  <w:sz w:val="24"/>
                  <w:szCs w:val="24"/>
                  <w:u w:val="single"/>
                </w:rPr>
                <w:t>/files/documents/EURIPA%20Blueprint%20%20for%20Rural%20Practice%20.pdf</w:t>
              </w:r>
            </w:sdtContent>
          </w:sdt>
          <w:sdt>
            <w:sdtPr>
              <w:tag w:val="goog_rdk_12"/>
              <w:id w:val="1585261141"/>
            </w:sdtPr>
            <w:sdtEndPr/>
            <w:sdtContent>
              <w:r w:rsidRPr="00E0430F">
                <w:rPr>
                  <w:rFonts w:ascii="Times New Roman" w:eastAsia="Times New Roman" w:hAnsi="Times New Roman" w:cs="Times New Roman"/>
                  <w:color w:val="000000"/>
                  <w:sz w:val="24"/>
                  <w:szCs w:val="24"/>
                </w:rPr>
                <w:t xml:space="preserve"> [accessed on 5 December 2022]</w:t>
              </w:r>
            </w:sdtContent>
          </w:sdt>
        </w:p>
      </w:sdtContent>
    </w:sdt>
    <w:sdt>
      <w:sdtPr>
        <w:tag w:val="goog_rdk_14"/>
        <w:id w:val="-1401438368"/>
      </w:sdtPr>
      <w:sdtEndPr/>
      <w:sdtContent>
        <w:p w:rsidR="004A76F1" w:rsidRPr="00E0430F" w:rsidRDefault="006D1565" w:rsidP="00E0430F">
          <w:pPr>
            <w:spacing w:after="0"/>
            <w:jc w:val="both"/>
          </w:pPr>
        </w:p>
      </w:sdtContent>
    </w:sdt>
    <w:sdt>
      <w:sdtPr>
        <w:tag w:val="goog_rdk_18"/>
        <w:id w:val="1768654317"/>
      </w:sdtPr>
      <w:sdtEndPr/>
      <w:sdtContent>
        <w:p w:rsidR="004A76F1" w:rsidRPr="00E0430F" w:rsidRDefault="006D1565" w:rsidP="00E0430F">
          <w:pPr>
            <w:numPr>
              <w:ilvl w:val="0"/>
              <w:numId w:val="1"/>
            </w:numPr>
            <w:spacing w:after="0" w:line="276" w:lineRule="auto"/>
            <w:jc w:val="both"/>
            <w:rPr>
              <w:rFonts w:ascii="Times New Roman" w:eastAsia="Times New Roman" w:hAnsi="Times New Roman" w:cs="Times New Roman"/>
              <w:color w:val="000000"/>
              <w:sz w:val="24"/>
              <w:szCs w:val="24"/>
            </w:rPr>
          </w:pPr>
          <w:sdt>
            <w:sdtPr>
              <w:tag w:val="goog_rdk_15"/>
              <w:id w:val="645393139"/>
            </w:sdtPr>
            <w:sdtEndPr/>
            <w:sdtContent>
              <w:r w:rsidRPr="00E0430F">
                <w:rPr>
                  <w:rFonts w:ascii="Times New Roman" w:eastAsia="Times New Roman" w:hAnsi="Times New Roman" w:cs="Times New Roman"/>
                  <w:color w:val="000000"/>
                  <w:sz w:val="24"/>
                  <w:szCs w:val="24"/>
                </w:rPr>
                <w:t xml:space="preserve">EURACT Educational Agenda of General Practice/Family Medicine. </w:t>
              </w:r>
            </w:sdtContent>
          </w:sdt>
          <w:sdt>
            <w:sdtPr>
              <w:tag w:val="goog_rdk_16"/>
              <w:id w:val="-906602008"/>
            </w:sdtPr>
            <w:sdtEndPr/>
            <w:sdtContent>
              <w:r w:rsidRPr="00E0430F">
                <w:rPr>
                  <w:rFonts w:ascii="Times New Roman" w:eastAsia="Times New Roman" w:hAnsi="Times New Roman" w:cs="Times New Roman"/>
                  <w:color w:val="0000FF"/>
                  <w:sz w:val="24"/>
                  <w:szCs w:val="24"/>
                  <w:u w:val="single"/>
                </w:rPr>
                <w:t>https://euract.woncaeurope.org/sites/euractdev/files/documents/publications/offic</w:t>
              </w:r>
              <w:r w:rsidRPr="00E0430F">
                <w:rPr>
                  <w:rFonts w:ascii="Times New Roman" w:eastAsia="Times New Roman" w:hAnsi="Times New Roman" w:cs="Times New Roman"/>
                  <w:color w:val="0000FF"/>
                  <w:sz w:val="24"/>
                  <w:szCs w:val="24"/>
                  <w:u w:val="single"/>
                </w:rPr>
                <w:t>ial-documents/euract-educationalagenda.pdf</w:t>
              </w:r>
            </w:sdtContent>
          </w:sdt>
          <w:sdt>
            <w:sdtPr>
              <w:tag w:val="goog_rdk_17"/>
              <w:id w:val="1667201788"/>
            </w:sdtPr>
            <w:sdtEndPr/>
            <w:sdtContent>
              <w:r w:rsidRPr="00E0430F">
                <w:rPr>
                  <w:rFonts w:ascii="Times New Roman" w:eastAsia="Times New Roman" w:hAnsi="Times New Roman" w:cs="Times New Roman"/>
                  <w:color w:val="000000"/>
                  <w:sz w:val="24"/>
                  <w:szCs w:val="24"/>
                </w:rPr>
                <w:t xml:space="preserve"> [accessed on 5 December 2022]</w:t>
              </w:r>
            </w:sdtContent>
          </w:sdt>
        </w:p>
      </w:sdtContent>
    </w:sdt>
    <w:sdt>
      <w:sdtPr>
        <w:tag w:val="goog_rdk_19"/>
        <w:id w:val="598377609"/>
      </w:sdtPr>
      <w:sdtEndPr/>
      <w:sdtContent>
        <w:p w:rsidR="004A76F1" w:rsidRPr="00E0430F" w:rsidRDefault="006D1565" w:rsidP="00E0430F">
          <w:pPr>
            <w:spacing w:after="0"/>
            <w:jc w:val="both"/>
          </w:pPr>
        </w:p>
      </w:sdtContent>
    </w:sdt>
    <w:p w:rsidR="004A76F1" w:rsidRPr="00E0430F" w:rsidRDefault="006D1565">
      <w:pPr>
        <w:numPr>
          <w:ilvl w:val="0"/>
          <w:numId w:val="1"/>
        </w:numPr>
        <w:spacing w:after="0" w:line="276" w:lineRule="auto"/>
        <w:jc w:val="both"/>
        <w:rPr>
          <w:rFonts w:ascii="Times New Roman" w:eastAsia="Times New Roman" w:hAnsi="Times New Roman" w:cs="Times New Roman"/>
          <w:color w:val="000000"/>
          <w:sz w:val="24"/>
          <w:szCs w:val="24"/>
        </w:rPr>
      </w:pPr>
      <w:r w:rsidRPr="00E0430F">
        <w:rPr>
          <w:rFonts w:ascii="Times New Roman" w:eastAsia="Times New Roman" w:hAnsi="Times New Roman" w:cs="Times New Roman"/>
          <w:color w:val="000000"/>
          <w:sz w:val="24"/>
          <w:szCs w:val="24"/>
        </w:rPr>
        <w:t>European Education Requirements for the Undergraduate General Practice/Family Medicine Curriculum. https://euract.woncaeurope.org/sites/euractdev/files/documents/publications</w:t>
      </w:r>
      <w:r w:rsidRPr="00E0430F">
        <w:rPr>
          <w:rFonts w:ascii="Times New Roman" w:eastAsia="Times New Roman" w:hAnsi="Times New Roman" w:cs="Times New Roman"/>
          <w:color w:val="000000"/>
          <w:sz w:val="24"/>
          <w:szCs w:val="24"/>
        </w:rPr>
        <w:t>/others/bmeeducation-requirements-151220finalwith-we.pdf [accessed on 5 December 2022]</w:t>
      </w:r>
    </w:p>
    <w:sdt>
      <w:sdtPr>
        <w:tag w:val="goog_rdk_20"/>
        <w:id w:val="-518011160"/>
      </w:sdtPr>
      <w:sdtEndPr/>
      <w:sdtContent>
        <w:p w:rsidR="004A76F1" w:rsidRPr="00E0430F" w:rsidRDefault="006D1565" w:rsidP="00E0430F">
          <w:pPr>
            <w:spacing w:after="0"/>
            <w:jc w:val="both"/>
          </w:pPr>
        </w:p>
      </w:sdtContent>
    </w:sdt>
    <w:sdt>
      <w:sdtPr>
        <w:tag w:val="goog_rdk_24"/>
        <w:id w:val="-347329348"/>
      </w:sdtPr>
      <w:sdtEndPr/>
      <w:sdtContent>
        <w:p w:rsidR="004A76F1" w:rsidRPr="00E0430F" w:rsidRDefault="006D1565" w:rsidP="00E0430F">
          <w:pPr>
            <w:numPr>
              <w:ilvl w:val="0"/>
              <w:numId w:val="1"/>
            </w:numPr>
            <w:spacing w:after="0" w:line="276" w:lineRule="auto"/>
            <w:jc w:val="both"/>
            <w:rPr>
              <w:rFonts w:ascii="Times New Roman" w:eastAsia="Times New Roman" w:hAnsi="Times New Roman" w:cs="Times New Roman"/>
              <w:color w:val="000000"/>
              <w:sz w:val="24"/>
              <w:szCs w:val="24"/>
            </w:rPr>
          </w:pPr>
          <w:sdt>
            <w:sdtPr>
              <w:tag w:val="goog_rdk_21"/>
              <w:id w:val="403269607"/>
            </w:sdtPr>
            <w:sdtEndPr/>
            <w:sdtContent>
              <w:r w:rsidRPr="00E0430F">
                <w:rPr>
                  <w:rFonts w:ascii="Times New Roman" w:eastAsia="Times New Roman" w:hAnsi="Times New Roman" w:cs="Times New Roman"/>
                  <w:color w:val="000000"/>
                  <w:sz w:val="24"/>
                  <w:szCs w:val="24"/>
                </w:rPr>
                <w:t xml:space="preserve">European Training Requirements for GP/FM specialist training. </w:t>
              </w:r>
            </w:sdtContent>
          </w:sdt>
          <w:sdt>
            <w:sdtPr>
              <w:tag w:val="goog_rdk_22"/>
              <w:id w:val="1922987612"/>
            </w:sdtPr>
            <w:sdtEndPr/>
            <w:sdtContent>
              <w:r w:rsidRPr="00E0430F">
                <w:rPr>
                  <w:rFonts w:ascii="Times New Roman" w:eastAsia="Times New Roman" w:hAnsi="Times New Roman" w:cs="Times New Roman"/>
                  <w:color w:val="0000FF"/>
                  <w:sz w:val="24"/>
                  <w:szCs w:val="24"/>
                  <w:u w:val="single"/>
                </w:rPr>
                <w:t>https://euract.woncaeurope.org/sites/euractdev/files/documents/publications/official-documents/europea</w:t>
              </w:r>
              <w:r w:rsidRPr="00E0430F">
                <w:rPr>
                  <w:rFonts w:ascii="Times New Roman" w:eastAsia="Times New Roman" w:hAnsi="Times New Roman" w:cs="Times New Roman"/>
                  <w:color w:val="0000FF"/>
                  <w:sz w:val="24"/>
                  <w:szCs w:val="24"/>
                  <w:u w:val="single"/>
                </w:rPr>
                <w:t>n-training-requirements-gp-fm-specialist-training-euract-2018.pdf</w:t>
              </w:r>
            </w:sdtContent>
          </w:sdt>
          <w:sdt>
            <w:sdtPr>
              <w:tag w:val="goog_rdk_23"/>
              <w:id w:val="203683309"/>
            </w:sdtPr>
            <w:sdtEndPr/>
            <w:sdtContent>
              <w:r w:rsidRPr="00E0430F">
                <w:rPr>
                  <w:rFonts w:ascii="Times New Roman" w:eastAsia="Times New Roman" w:hAnsi="Times New Roman" w:cs="Times New Roman"/>
                  <w:color w:val="000000"/>
                  <w:sz w:val="24"/>
                  <w:szCs w:val="24"/>
                </w:rPr>
                <w:t xml:space="preserve"> [accessed on 5 December 2022]</w:t>
              </w:r>
            </w:sdtContent>
          </w:sdt>
        </w:p>
      </w:sdtContent>
    </w:sdt>
    <w:sdt>
      <w:sdtPr>
        <w:tag w:val="goog_rdk_25"/>
        <w:id w:val="1715994012"/>
      </w:sdtPr>
      <w:sdtEndPr/>
      <w:sdtContent>
        <w:p w:rsidR="004A76F1" w:rsidRPr="00E0430F" w:rsidRDefault="006D1565" w:rsidP="00E0430F">
          <w:pPr>
            <w:spacing w:after="0"/>
            <w:jc w:val="both"/>
          </w:pPr>
        </w:p>
      </w:sdtContent>
    </w:sdt>
    <w:sdt>
      <w:sdtPr>
        <w:tag w:val="goog_rdk_29"/>
        <w:id w:val="1647618946"/>
      </w:sdtPr>
      <w:sdtEndPr/>
      <w:sdtContent>
        <w:p w:rsidR="004A76F1" w:rsidRPr="00E0430F" w:rsidRDefault="006D1565" w:rsidP="00E0430F">
          <w:pPr>
            <w:numPr>
              <w:ilvl w:val="0"/>
              <w:numId w:val="1"/>
            </w:numPr>
            <w:spacing w:after="0" w:line="276" w:lineRule="auto"/>
            <w:jc w:val="both"/>
            <w:rPr>
              <w:rFonts w:ascii="Times New Roman" w:eastAsia="Times New Roman" w:hAnsi="Times New Roman" w:cs="Times New Roman"/>
              <w:color w:val="000000"/>
              <w:sz w:val="24"/>
              <w:szCs w:val="24"/>
            </w:rPr>
          </w:pPr>
          <w:sdt>
            <w:sdtPr>
              <w:tag w:val="goog_rdk_26"/>
              <w:id w:val="-1239938922"/>
            </w:sdtPr>
            <w:sdtEndPr/>
            <w:sdtContent>
              <w:r w:rsidRPr="00E0430F">
                <w:rPr>
                  <w:rFonts w:ascii="Times New Roman" w:eastAsia="Times New Roman" w:hAnsi="Times New Roman" w:cs="Times New Roman"/>
                  <w:color w:val="000000"/>
                  <w:sz w:val="24"/>
                  <w:szCs w:val="24"/>
                </w:rPr>
                <w:t xml:space="preserve">Framework for Continuing Educational Development of Trainers in General Practice/Family Medicine in Europe. </w:t>
              </w:r>
            </w:sdtContent>
          </w:sdt>
          <w:sdt>
            <w:sdtPr>
              <w:tag w:val="goog_rdk_27"/>
              <w:id w:val="-1550679502"/>
            </w:sdtPr>
            <w:sdtEndPr/>
            <w:sdtContent>
              <w:r w:rsidRPr="00E0430F">
                <w:rPr>
                  <w:rFonts w:ascii="Times New Roman" w:eastAsia="Times New Roman" w:hAnsi="Times New Roman" w:cs="Times New Roman"/>
                  <w:color w:val="0000FF"/>
                  <w:sz w:val="24"/>
                  <w:szCs w:val="24"/>
                  <w:u w:val="single"/>
                </w:rPr>
                <w:t>https://euract.woncaeurope.org/sites/eura</w:t>
              </w:r>
              <w:r w:rsidRPr="00E0430F">
                <w:rPr>
                  <w:rFonts w:ascii="Times New Roman" w:eastAsia="Times New Roman" w:hAnsi="Times New Roman" w:cs="Times New Roman"/>
                  <w:color w:val="0000FF"/>
                  <w:sz w:val="24"/>
                  <w:szCs w:val="24"/>
                  <w:u w:val="single"/>
                </w:rPr>
                <w:t>ctdev/files/documents/publications/official-documents/euractframeworkforcontinuingeducationaldevelopmentoftrainersingeneralpracticeineuropecedingp.pdf</w:t>
              </w:r>
            </w:sdtContent>
          </w:sdt>
          <w:sdt>
            <w:sdtPr>
              <w:tag w:val="goog_rdk_28"/>
              <w:id w:val="401953068"/>
            </w:sdtPr>
            <w:sdtEndPr/>
            <w:sdtContent>
              <w:r w:rsidRPr="00E0430F">
                <w:rPr>
                  <w:rFonts w:ascii="Times New Roman" w:eastAsia="Times New Roman" w:hAnsi="Times New Roman" w:cs="Times New Roman"/>
                  <w:color w:val="000000"/>
                  <w:sz w:val="24"/>
                  <w:szCs w:val="24"/>
                </w:rPr>
                <w:t xml:space="preserve"> [accessed on 5 December 2022]</w:t>
              </w:r>
            </w:sdtContent>
          </w:sdt>
        </w:p>
      </w:sdtContent>
    </w:sdt>
    <w:sdt>
      <w:sdtPr>
        <w:tag w:val="goog_rdk_30"/>
        <w:id w:val="239910959"/>
      </w:sdtPr>
      <w:sdtEndPr/>
      <w:sdtContent>
        <w:p w:rsidR="004A76F1" w:rsidRPr="00E0430F" w:rsidRDefault="006D1565" w:rsidP="00E0430F">
          <w:pPr>
            <w:spacing w:after="0"/>
            <w:jc w:val="both"/>
          </w:pPr>
        </w:p>
      </w:sdtContent>
    </w:sdt>
    <w:sdt>
      <w:sdtPr>
        <w:tag w:val="goog_rdk_34"/>
        <w:id w:val="-1397352231"/>
      </w:sdtPr>
      <w:sdtEndPr/>
      <w:sdtContent>
        <w:p w:rsidR="004A76F1" w:rsidRPr="00E0430F" w:rsidRDefault="006D1565" w:rsidP="00E0430F">
          <w:pPr>
            <w:numPr>
              <w:ilvl w:val="0"/>
              <w:numId w:val="1"/>
            </w:numPr>
            <w:spacing w:after="0" w:line="276" w:lineRule="auto"/>
            <w:jc w:val="both"/>
            <w:rPr>
              <w:rFonts w:ascii="Times New Roman" w:eastAsia="Times New Roman" w:hAnsi="Times New Roman" w:cs="Times New Roman"/>
              <w:color w:val="000000"/>
              <w:sz w:val="24"/>
              <w:szCs w:val="24"/>
            </w:rPr>
          </w:pPr>
          <w:sdt>
            <w:sdtPr>
              <w:tag w:val="goog_rdk_31"/>
              <w:id w:val="692190015"/>
            </w:sdtPr>
            <w:sdtEndPr/>
            <w:sdtContent>
              <w:r w:rsidRPr="00E0430F">
                <w:rPr>
                  <w:rFonts w:ascii="Times New Roman" w:eastAsia="Times New Roman" w:hAnsi="Times New Roman" w:cs="Times New Roman"/>
                  <w:color w:val="000000"/>
                  <w:sz w:val="24"/>
                  <w:szCs w:val="24"/>
                </w:rPr>
                <w:t>Research Agenda for General Practice / Family Medicine  and Primar</w:t>
              </w:r>
              <w:r w:rsidRPr="00E0430F">
                <w:rPr>
                  <w:rFonts w:ascii="Times New Roman" w:eastAsia="Times New Roman" w:hAnsi="Times New Roman" w:cs="Times New Roman"/>
                  <w:color w:val="000000"/>
                  <w:sz w:val="24"/>
                  <w:szCs w:val="24"/>
                </w:rPr>
                <w:t xml:space="preserve">y Health Care in Europe. </w:t>
              </w:r>
            </w:sdtContent>
          </w:sdt>
          <w:sdt>
            <w:sdtPr>
              <w:tag w:val="goog_rdk_32"/>
              <w:id w:val="73949198"/>
            </w:sdtPr>
            <w:sdtEndPr/>
            <w:sdtContent>
              <w:r w:rsidRPr="00E0430F">
                <w:rPr>
                  <w:rFonts w:ascii="Times New Roman" w:eastAsia="Times New Roman" w:hAnsi="Times New Roman" w:cs="Times New Roman"/>
                  <w:color w:val="0000FF"/>
                  <w:sz w:val="24"/>
                  <w:szCs w:val="24"/>
                  <w:u w:val="single"/>
                </w:rPr>
                <w:t>https://www.egprn.org/file/68d67845-7961-4803-8520-546b11859d6e/research_agenda_for_general_practice_family_medicine.pdf</w:t>
              </w:r>
            </w:sdtContent>
          </w:sdt>
          <w:sdt>
            <w:sdtPr>
              <w:tag w:val="goog_rdk_33"/>
              <w:id w:val="1130134957"/>
            </w:sdtPr>
            <w:sdtEndPr/>
            <w:sdtContent/>
          </w:sdt>
        </w:p>
      </w:sdtContent>
    </w:sdt>
    <w:sdt>
      <w:sdtPr>
        <w:tag w:val="goog_rdk_35"/>
        <w:id w:val="-1829356545"/>
      </w:sdtPr>
      <w:sdtEndPr/>
      <w:sdtContent>
        <w:p w:rsidR="004A76F1" w:rsidRPr="00E0430F" w:rsidRDefault="006D1565" w:rsidP="00E0430F">
          <w:pPr>
            <w:spacing w:after="0"/>
            <w:jc w:val="both"/>
          </w:pPr>
        </w:p>
      </w:sdtContent>
    </w:sdt>
    <w:sdt>
      <w:sdtPr>
        <w:tag w:val="goog_rdk_39"/>
        <w:id w:val="1195512065"/>
      </w:sdtPr>
      <w:sdtEndPr/>
      <w:sdtContent>
        <w:p w:rsidR="004A76F1" w:rsidRPr="00E0430F" w:rsidRDefault="006D1565" w:rsidP="00E0430F">
          <w:pPr>
            <w:numPr>
              <w:ilvl w:val="0"/>
              <w:numId w:val="1"/>
            </w:numPr>
            <w:spacing w:after="0" w:line="276" w:lineRule="auto"/>
            <w:jc w:val="both"/>
            <w:rPr>
              <w:rFonts w:ascii="Times New Roman" w:eastAsia="Times New Roman" w:hAnsi="Times New Roman" w:cs="Times New Roman"/>
              <w:color w:val="000000"/>
              <w:sz w:val="24"/>
              <w:szCs w:val="24"/>
            </w:rPr>
          </w:pPr>
          <w:sdt>
            <w:sdtPr>
              <w:tag w:val="goog_rdk_36"/>
              <w:id w:val="-18542577"/>
            </w:sdtPr>
            <w:sdtEndPr/>
            <w:sdtContent>
              <w:r w:rsidRPr="00E0430F">
                <w:rPr>
                  <w:rFonts w:ascii="Times New Roman" w:eastAsia="Times New Roman" w:hAnsi="Times New Roman" w:cs="Times New Roman"/>
                  <w:color w:val="000000"/>
                  <w:sz w:val="24"/>
                  <w:szCs w:val="24"/>
                </w:rPr>
                <w:t xml:space="preserve">Research Strategy for General Practice in Europe 2021. </w:t>
              </w:r>
            </w:sdtContent>
          </w:sdt>
          <w:sdt>
            <w:sdtPr>
              <w:tag w:val="goog_rdk_37"/>
              <w:id w:val="1336739885"/>
            </w:sdtPr>
            <w:sdtEndPr/>
            <w:sdtContent>
              <w:r w:rsidRPr="00E0430F">
                <w:rPr>
                  <w:rFonts w:ascii="Times New Roman" w:eastAsia="Times New Roman" w:hAnsi="Times New Roman" w:cs="Times New Roman"/>
                  <w:color w:val="0000FF"/>
                  <w:sz w:val="24"/>
                  <w:szCs w:val="24"/>
                  <w:u w:val="single"/>
                </w:rPr>
                <w:t>file:///C:/Users/windaka/Downloads/EGPRN%20Research%20Strategy%20for%20General%20Practice%20in%20Europe%202021.pdf</w:t>
              </w:r>
            </w:sdtContent>
          </w:sdt>
          <w:sdt>
            <w:sdtPr>
              <w:tag w:val="goog_rdk_38"/>
              <w:id w:val="-476685896"/>
            </w:sdtPr>
            <w:sdtEndPr/>
            <w:sdtContent/>
          </w:sdt>
        </w:p>
      </w:sdtContent>
    </w:sdt>
    <w:sectPr w:rsidR="004A76F1" w:rsidRPr="00E0430F">
      <w:headerReference w:type="default" r:id="rId12"/>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65" w:rsidRDefault="006D1565">
      <w:pPr>
        <w:spacing w:after="0" w:line="240" w:lineRule="auto"/>
      </w:pPr>
      <w:r>
        <w:separator/>
      </w:r>
    </w:p>
  </w:endnote>
  <w:endnote w:type="continuationSeparator" w:id="0">
    <w:p w:rsidR="006D1565" w:rsidRDefault="006D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65" w:rsidRDefault="006D1565">
      <w:pPr>
        <w:spacing w:after="0" w:line="240" w:lineRule="auto"/>
      </w:pPr>
      <w:r>
        <w:separator/>
      </w:r>
    </w:p>
  </w:footnote>
  <w:footnote w:type="continuationSeparator" w:id="0">
    <w:p w:rsidR="006D1565" w:rsidRDefault="006D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F1" w:rsidRDefault="006D15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E0430F">
      <w:rPr>
        <w:color w:val="000000"/>
      </w:rPr>
      <w:fldChar w:fldCharType="separate"/>
    </w:r>
    <w:r>
      <w:rPr>
        <w:noProof/>
        <w:color w:val="000000"/>
      </w:rPr>
      <w:t>1</w:t>
    </w:r>
    <w:r>
      <w:rPr>
        <w:color w:val="000000"/>
      </w:rPr>
      <w:fldChar w:fldCharType="end"/>
    </w:r>
  </w:p>
  <w:p w:rsidR="004A76F1" w:rsidRDefault="004A76F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C233C"/>
    <w:multiLevelType w:val="multilevel"/>
    <w:tmpl w:val="D6D8D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F1"/>
    <w:rsid w:val="004A76F1"/>
    <w:rsid w:val="006D1565"/>
    <w:rsid w:val="00E04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AD5BC-C5EF-450A-8CDA-AFECE146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52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526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526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526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2F167A"/>
    <w:rPr>
      <w:color w:val="0000FF"/>
      <w:u w:val="single"/>
    </w:rPr>
  </w:style>
  <w:style w:type="paragraph" w:styleId="Akapitzlist">
    <w:name w:val="List Paragraph"/>
    <w:basedOn w:val="Normalny"/>
    <w:uiPriority w:val="34"/>
    <w:qFormat/>
    <w:rsid w:val="002F167A"/>
    <w:pPr>
      <w:spacing w:after="200" w:line="276" w:lineRule="auto"/>
      <w:ind w:left="720"/>
      <w:contextualSpacing/>
    </w:pPr>
    <w:rPr>
      <w:rFonts w:cs="Times New Roman"/>
      <w:lang w:eastAsia="nb-NO"/>
    </w:rPr>
  </w:style>
  <w:style w:type="character" w:customStyle="1" w:styleId="UnresolvedMention1">
    <w:name w:val="Unresolved Mention1"/>
    <w:basedOn w:val="Domylnaczcionkaakapitu"/>
    <w:uiPriority w:val="99"/>
    <w:semiHidden/>
    <w:unhideWhenUsed/>
    <w:rsid w:val="00FE3DD8"/>
    <w:rPr>
      <w:color w:val="605E5C"/>
      <w:shd w:val="clear" w:color="auto" w:fill="E1DFDD"/>
    </w:rPr>
  </w:style>
  <w:style w:type="character" w:styleId="Pogrubienie">
    <w:name w:val="Strong"/>
    <w:basedOn w:val="Domylnaczcionkaakapitu"/>
    <w:uiPriority w:val="22"/>
    <w:qFormat/>
    <w:rsid w:val="00FE3DD8"/>
    <w:rPr>
      <w:b/>
      <w:bCs/>
    </w:rPr>
  </w:style>
  <w:style w:type="character" w:styleId="UyteHipercze">
    <w:name w:val="FollowedHyperlink"/>
    <w:basedOn w:val="Domylnaczcionkaakapitu"/>
    <w:uiPriority w:val="99"/>
    <w:semiHidden/>
    <w:unhideWhenUsed/>
    <w:rsid w:val="002051FE"/>
    <w:rPr>
      <w:color w:val="954F72" w:themeColor="followedHyperlink"/>
      <w:u w:val="single"/>
    </w:rPr>
  </w:style>
  <w:style w:type="paragraph" w:styleId="NormalnyWeb">
    <w:name w:val="Normal (Web)"/>
    <w:basedOn w:val="Normalny"/>
    <w:uiPriority w:val="99"/>
    <w:semiHidden/>
    <w:unhideWhenUsed/>
    <w:rsid w:val="003105A9"/>
    <w:rPr>
      <w:rFonts w:ascii="Times New Roman" w:hAnsi="Times New Roman" w:cs="Times New Roman"/>
      <w:sz w:val="24"/>
      <w:szCs w:val="24"/>
    </w:rPr>
  </w:style>
  <w:style w:type="paragraph" w:styleId="Nagwek">
    <w:name w:val="header"/>
    <w:basedOn w:val="Normalny"/>
    <w:link w:val="NagwekZnak"/>
    <w:uiPriority w:val="99"/>
    <w:unhideWhenUsed/>
    <w:rsid w:val="00D35A7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D35A7A"/>
  </w:style>
  <w:style w:type="paragraph" w:styleId="Stopka">
    <w:name w:val="footer"/>
    <w:basedOn w:val="Normalny"/>
    <w:link w:val="StopkaZnak"/>
    <w:uiPriority w:val="99"/>
    <w:unhideWhenUsed/>
    <w:rsid w:val="00D35A7A"/>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35A7A"/>
  </w:style>
  <w:style w:type="paragraph" w:styleId="Poprawka">
    <w:name w:val="Revision"/>
    <w:hidden/>
    <w:uiPriority w:val="99"/>
    <w:semiHidden/>
    <w:rsid w:val="005F1E2A"/>
    <w:pPr>
      <w:spacing w:after="0" w:line="240" w:lineRule="auto"/>
    </w:pPr>
  </w:style>
  <w:style w:type="character" w:styleId="Odwoaniedokomentarza">
    <w:name w:val="annotation reference"/>
    <w:basedOn w:val="Domylnaczcionkaakapitu"/>
    <w:uiPriority w:val="99"/>
    <w:semiHidden/>
    <w:unhideWhenUsed/>
    <w:rsid w:val="00DA5BAF"/>
    <w:rPr>
      <w:sz w:val="16"/>
      <w:szCs w:val="16"/>
    </w:rPr>
  </w:style>
  <w:style w:type="paragraph" w:styleId="Tekstkomentarza">
    <w:name w:val="annotation text"/>
    <w:basedOn w:val="Normalny"/>
    <w:link w:val="TekstkomentarzaZnak"/>
    <w:uiPriority w:val="99"/>
    <w:semiHidden/>
    <w:unhideWhenUsed/>
    <w:rsid w:val="00DA5B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BAF"/>
    <w:rPr>
      <w:sz w:val="20"/>
      <w:szCs w:val="20"/>
    </w:rPr>
  </w:style>
  <w:style w:type="paragraph" w:styleId="Tematkomentarza">
    <w:name w:val="annotation subject"/>
    <w:basedOn w:val="Tekstkomentarza"/>
    <w:next w:val="Tekstkomentarza"/>
    <w:link w:val="TematkomentarzaZnak"/>
    <w:uiPriority w:val="99"/>
    <w:semiHidden/>
    <w:unhideWhenUsed/>
    <w:rsid w:val="00DA5BAF"/>
    <w:rPr>
      <w:b/>
      <w:bCs/>
    </w:rPr>
  </w:style>
  <w:style w:type="character" w:customStyle="1" w:styleId="TematkomentarzaZnak">
    <w:name w:val="Temat komentarza Znak"/>
    <w:basedOn w:val="TekstkomentarzaZnak"/>
    <w:link w:val="Tematkomentarza"/>
    <w:uiPriority w:val="99"/>
    <w:semiHidden/>
    <w:rsid w:val="00DA5BAF"/>
    <w:rPr>
      <w:b/>
      <w:bCs/>
      <w:sz w:val="20"/>
      <w:szCs w:val="20"/>
    </w:rPr>
  </w:style>
  <w:style w:type="paragraph" w:styleId="Tekstdymka">
    <w:name w:val="Balloon Text"/>
    <w:basedOn w:val="Normalny"/>
    <w:link w:val="TekstdymkaZnak"/>
    <w:uiPriority w:val="99"/>
    <w:semiHidden/>
    <w:unhideWhenUsed/>
    <w:rsid w:val="004677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7707"/>
    <w:rPr>
      <w:rFonts w:ascii="Segoe UI" w:hAnsi="Segoe UI" w:cs="Segoe UI"/>
      <w:sz w:val="18"/>
      <w:szCs w:val="18"/>
    </w:rPr>
  </w:style>
  <w:style w:type="paragraph" w:styleId="Tekstpodstawowy">
    <w:name w:val="Body Text"/>
    <w:basedOn w:val="Normalny"/>
    <w:link w:val="TekstpodstawowyZnak"/>
    <w:uiPriority w:val="99"/>
    <w:unhideWhenUsed/>
    <w:rsid w:val="00F52606"/>
    <w:pPr>
      <w:spacing w:after="120"/>
    </w:pPr>
  </w:style>
  <w:style w:type="character" w:customStyle="1" w:styleId="TekstpodstawowyZnak">
    <w:name w:val="Tekst podstawowy Znak"/>
    <w:basedOn w:val="Domylnaczcionkaakapitu"/>
    <w:link w:val="Tekstpodstawowy"/>
    <w:uiPriority w:val="99"/>
    <w:rsid w:val="00F52606"/>
  </w:style>
  <w:style w:type="character" w:customStyle="1" w:styleId="Nagwek1Znak">
    <w:name w:val="Nagłówek 1 Znak"/>
    <w:basedOn w:val="Domylnaczcionkaakapitu"/>
    <w:link w:val="Nagwek1"/>
    <w:uiPriority w:val="9"/>
    <w:rsid w:val="00F5260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5260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5260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52606"/>
    <w:rPr>
      <w:rFonts w:asciiTheme="majorHAnsi" w:eastAsiaTheme="majorEastAsia" w:hAnsiTheme="majorHAnsi" w:cstheme="majorBidi"/>
      <w:i/>
      <w:iCs/>
      <w:color w:val="2F5496" w:themeColor="accent1" w:themeShade="BF"/>
    </w:rPr>
  </w:style>
  <w:style w:type="paragraph" w:styleId="Lista2">
    <w:name w:val="List 2"/>
    <w:basedOn w:val="Normalny"/>
    <w:uiPriority w:val="99"/>
    <w:unhideWhenUsed/>
    <w:rsid w:val="00F52606"/>
    <w:pPr>
      <w:ind w:left="566" w:hanging="283"/>
      <w:contextualSpacing/>
    </w:pPr>
  </w:style>
  <w:style w:type="paragraph" w:styleId="Tekstpodstawowyzwciciem">
    <w:name w:val="Body Text First Indent"/>
    <w:basedOn w:val="Tekstpodstawowy"/>
    <w:link w:val="TekstpodstawowyzwciciemZnak"/>
    <w:uiPriority w:val="99"/>
    <w:unhideWhenUsed/>
    <w:rsid w:val="00F52606"/>
    <w:pPr>
      <w:spacing w:after="160"/>
      <w:ind w:firstLine="360"/>
    </w:pPr>
  </w:style>
  <w:style w:type="character" w:customStyle="1" w:styleId="TekstpodstawowyzwciciemZnak">
    <w:name w:val="Tekst podstawowy z wcięciem Znak"/>
    <w:basedOn w:val="TekstpodstawowyZnak"/>
    <w:link w:val="Tekstpodstawowyzwciciem"/>
    <w:uiPriority w:val="99"/>
    <w:rsid w:val="00F52606"/>
  </w:style>
  <w:style w:type="paragraph" w:styleId="Tekstpodstawowywcity">
    <w:name w:val="Body Text Indent"/>
    <w:basedOn w:val="Normalny"/>
    <w:link w:val="TekstpodstawowywcityZnak"/>
    <w:uiPriority w:val="99"/>
    <w:semiHidden/>
    <w:unhideWhenUsed/>
    <w:rsid w:val="00F52606"/>
    <w:pPr>
      <w:spacing w:after="120"/>
      <w:ind w:left="283"/>
    </w:pPr>
  </w:style>
  <w:style w:type="character" w:customStyle="1" w:styleId="TekstpodstawowywcityZnak">
    <w:name w:val="Tekst podstawowy wcięty Znak"/>
    <w:basedOn w:val="Domylnaczcionkaakapitu"/>
    <w:link w:val="Tekstpodstawowywcity"/>
    <w:uiPriority w:val="99"/>
    <w:semiHidden/>
    <w:rsid w:val="00F52606"/>
  </w:style>
  <w:style w:type="paragraph" w:styleId="Tekstpodstawowyzwciciem2">
    <w:name w:val="Body Text First Indent 2"/>
    <w:basedOn w:val="Tekstpodstawowywcity"/>
    <w:link w:val="Tekstpodstawowyzwciciem2Znak"/>
    <w:uiPriority w:val="99"/>
    <w:unhideWhenUsed/>
    <w:rsid w:val="00F5260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52606"/>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primary-health/declaration/gcphc-declar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www.globalfamilydoctor.com/site/DefaultSite/filesystem/documents/regionDocs/European%20Definition%20of%20general%20practice%203rd%20ed%202011.pdf" TargetMode="External"/><Relationship Id="rId4" Type="http://schemas.openxmlformats.org/officeDocument/2006/relationships/settings" Target="settings.xml"/><Relationship Id="rId9" Type="http://schemas.openxmlformats.org/officeDocument/2006/relationships/hyperlink" Target="http://www.globalfamilydoctor.com/site/DefaultSite/filesystem/documents/regionDocs/European%20Definition%20of%20general%20practice%203rd%20ed%20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yTBgUb1YSbDg34UUQRBC8NyUHQ==">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9887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Agust Sigurdsson</dc:creator>
  <cp:lastModifiedBy>Windak Adam</cp:lastModifiedBy>
  <cp:revision>2</cp:revision>
  <dcterms:created xsi:type="dcterms:W3CDTF">2023-02-08T17:05:00Z</dcterms:created>
  <dcterms:modified xsi:type="dcterms:W3CDTF">2023-02-08T17:05:00Z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